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546B37" w14:textId="28E5AAE4" w:rsidR="00907071" w:rsidRPr="00C51A8E" w:rsidRDefault="00C51A8E">
      <w:pPr>
        <w:jc w:val="center"/>
        <w:rPr>
          <w:rFonts w:asciiTheme="minorHAnsi" w:hAnsiTheme="minorHAnsi" w:cstheme="minorHAnsi"/>
          <w:szCs w:val="24"/>
        </w:rPr>
      </w:pPr>
      <w:bookmarkStart w:id="0" w:name="continuo"/>
      <w:r>
        <w:rPr>
          <w:rFonts w:asciiTheme="minorHAnsi" w:hAnsiTheme="minorHAnsi" w:cstheme="minorHAnsi"/>
          <w:b/>
          <w:color w:val="000080"/>
          <w:sz w:val="32"/>
          <w:szCs w:val="32"/>
        </w:rPr>
        <w:t>“El c</w:t>
      </w:r>
      <w:r w:rsidR="00907071" w:rsidRPr="00C51A8E">
        <w:rPr>
          <w:rFonts w:asciiTheme="minorHAnsi" w:hAnsiTheme="minorHAnsi" w:cstheme="minorHAnsi"/>
          <w:b/>
          <w:color w:val="000080"/>
          <w:sz w:val="32"/>
          <w:szCs w:val="32"/>
        </w:rPr>
        <w:t>ontinuo</w:t>
      </w:r>
      <w:bookmarkEnd w:id="0"/>
      <w:r>
        <w:rPr>
          <w:rFonts w:asciiTheme="minorHAnsi" w:hAnsiTheme="minorHAnsi" w:cstheme="minorHAnsi"/>
          <w:b/>
          <w:color w:val="000080"/>
          <w:sz w:val="32"/>
          <w:szCs w:val="32"/>
        </w:rPr>
        <w:t>”</w:t>
      </w:r>
      <w:r w:rsidR="002949D5">
        <w:rPr>
          <w:rFonts w:asciiTheme="minorHAnsi" w:hAnsiTheme="minorHAnsi" w:cstheme="minorHAnsi"/>
          <w:b/>
          <w:color w:val="000080"/>
          <w:sz w:val="32"/>
          <w:szCs w:val="32"/>
        </w:rPr>
        <w:t>,</w:t>
      </w:r>
      <w:r w:rsidR="00907071" w:rsidRPr="00C51A8E">
        <w:rPr>
          <w:rFonts w:asciiTheme="minorHAnsi" w:hAnsiTheme="minorHAnsi" w:cstheme="minorHAnsi"/>
          <w:b/>
          <w:color w:val="000080"/>
          <w:sz w:val="32"/>
          <w:szCs w:val="32"/>
        </w:rPr>
        <w:t xml:space="preserve"> los "1335 días"</w:t>
      </w:r>
      <w:r w:rsidR="002949D5">
        <w:rPr>
          <w:rFonts w:asciiTheme="minorHAnsi" w:hAnsiTheme="minorHAnsi" w:cstheme="minorHAnsi"/>
          <w:b/>
          <w:color w:val="000080"/>
          <w:sz w:val="32"/>
          <w:szCs w:val="32"/>
        </w:rPr>
        <w:t xml:space="preserve"> y</w:t>
      </w:r>
      <w:r w:rsidR="00AB3383">
        <w:rPr>
          <w:rFonts w:asciiTheme="minorHAnsi" w:hAnsiTheme="minorHAnsi" w:cstheme="minorHAnsi"/>
          <w:b/>
          <w:color w:val="000080"/>
          <w:sz w:val="32"/>
          <w:szCs w:val="32"/>
        </w:rPr>
        <w:br/>
      </w:r>
      <w:r w:rsidR="002949D5">
        <w:rPr>
          <w:rFonts w:asciiTheme="minorHAnsi" w:hAnsiTheme="minorHAnsi" w:cstheme="minorHAnsi"/>
          <w:b/>
          <w:color w:val="000080"/>
          <w:sz w:val="32"/>
          <w:szCs w:val="32"/>
        </w:rPr>
        <w:t>p</w:t>
      </w:r>
      <w:r w:rsidR="00907071" w:rsidRPr="00C51A8E">
        <w:rPr>
          <w:rFonts w:asciiTheme="minorHAnsi" w:hAnsiTheme="minorHAnsi" w:cstheme="minorHAnsi"/>
          <w:b/>
          <w:color w:val="000080"/>
          <w:sz w:val="32"/>
          <w:szCs w:val="32"/>
        </w:rPr>
        <w:t>rofecías de tiempo posteriores a 1844</w:t>
      </w:r>
    </w:p>
    <w:p w14:paraId="27A1E596" w14:textId="072CE529" w:rsidR="00907071" w:rsidRPr="00C51A8E" w:rsidRDefault="00907071">
      <w:pPr>
        <w:jc w:val="center"/>
        <w:rPr>
          <w:rFonts w:asciiTheme="minorHAnsi" w:hAnsiTheme="minorHAnsi" w:cstheme="minorHAnsi"/>
          <w:bCs/>
          <w:i/>
          <w:szCs w:val="24"/>
        </w:rPr>
      </w:pPr>
      <w:r w:rsidRPr="00C51A8E">
        <w:rPr>
          <w:rFonts w:asciiTheme="minorHAnsi" w:hAnsiTheme="minorHAnsi" w:cstheme="minorHAnsi"/>
          <w:bCs/>
          <w:i/>
          <w:szCs w:val="24"/>
        </w:rPr>
        <w:t>LB</w:t>
      </w:r>
      <w:r w:rsidRPr="00C51A8E">
        <w:rPr>
          <w:rFonts w:asciiTheme="minorHAnsi" w:hAnsiTheme="minorHAnsi" w:cstheme="minorHAnsi"/>
          <w:bCs/>
          <w:iCs/>
          <w:szCs w:val="24"/>
        </w:rPr>
        <w:t xml:space="preserve"> 5/1/1998</w:t>
      </w:r>
    </w:p>
    <w:p w14:paraId="3726AF6F" w14:textId="77777777" w:rsidR="00AB3383" w:rsidRDefault="00AB3383" w:rsidP="00C51A8E">
      <w:pPr>
        <w:jc w:val="center"/>
        <w:rPr>
          <w:rFonts w:asciiTheme="minorHAnsi" w:hAnsiTheme="minorHAnsi" w:cstheme="minorHAnsi"/>
          <w:i/>
          <w:szCs w:val="24"/>
        </w:rPr>
      </w:pPr>
    </w:p>
    <w:p w14:paraId="08F185B6" w14:textId="5AF2FED2" w:rsidR="00907071" w:rsidRPr="00C51A8E" w:rsidRDefault="001A7D59" w:rsidP="00C51A8E">
      <w:pPr>
        <w:jc w:val="center"/>
        <w:rPr>
          <w:rFonts w:asciiTheme="minorHAnsi" w:hAnsiTheme="minorHAnsi" w:cstheme="minorHAnsi"/>
          <w:b/>
          <w:i/>
          <w:szCs w:val="24"/>
        </w:rPr>
      </w:pPr>
      <w:r w:rsidRPr="00C51A8E">
        <w:rPr>
          <w:rFonts w:asciiTheme="minorHAnsi" w:hAnsiTheme="minorHAnsi" w:cstheme="minorHAnsi"/>
          <w:i/>
          <w:szCs w:val="24"/>
        </w:rPr>
        <w:t>¿Es pertinente</w:t>
      </w:r>
      <w:r w:rsidR="00907071" w:rsidRPr="00C51A8E">
        <w:rPr>
          <w:rFonts w:asciiTheme="minorHAnsi" w:hAnsiTheme="minorHAnsi" w:cstheme="minorHAnsi"/>
          <w:i/>
          <w:szCs w:val="24"/>
        </w:rPr>
        <w:t xml:space="preserve"> colocar en el futuro el cumplimiento de profecías de tiempo, particularmente con respecto a los 1335 días de Daniel 12</w:t>
      </w:r>
      <w:r w:rsidRPr="00C51A8E">
        <w:rPr>
          <w:rFonts w:asciiTheme="minorHAnsi" w:hAnsiTheme="minorHAnsi" w:cstheme="minorHAnsi"/>
          <w:i/>
          <w:szCs w:val="24"/>
        </w:rPr>
        <w:t>?</w:t>
      </w:r>
      <w:r w:rsidR="00907071" w:rsidRPr="00C51A8E">
        <w:rPr>
          <w:rFonts w:asciiTheme="minorHAnsi" w:hAnsiTheme="minorHAnsi" w:cstheme="minorHAnsi"/>
          <w:i/>
          <w:szCs w:val="24"/>
        </w:rPr>
        <w:t xml:space="preserve"> </w:t>
      </w:r>
      <w:r w:rsidRPr="00C51A8E">
        <w:rPr>
          <w:rFonts w:asciiTheme="minorHAnsi" w:hAnsiTheme="minorHAnsi" w:cstheme="minorHAnsi"/>
          <w:i/>
          <w:szCs w:val="24"/>
        </w:rPr>
        <w:t>¿Cuál es</w:t>
      </w:r>
      <w:r w:rsidR="00907071" w:rsidRPr="00C51A8E">
        <w:rPr>
          <w:rFonts w:asciiTheme="minorHAnsi" w:hAnsiTheme="minorHAnsi" w:cstheme="minorHAnsi"/>
          <w:i/>
          <w:szCs w:val="24"/>
        </w:rPr>
        <w:t xml:space="preserve"> la importancia de interpretar de una u otra manera el </w:t>
      </w:r>
      <w:r w:rsidR="00C51A8E">
        <w:rPr>
          <w:rFonts w:asciiTheme="minorHAnsi" w:hAnsiTheme="minorHAnsi" w:cstheme="minorHAnsi"/>
          <w:i/>
          <w:szCs w:val="24"/>
        </w:rPr>
        <w:t>“</w:t>
      </w:r>
      <w:r w:rsidR="00907071" w:rsidRPr="00C51A8E">
        <w:rPr>
          <w:rFonts w:asciiTheme="minorHAnsi" w:hAnsiTheme="minorHAnsi" w:cstheme="minorHAnsi"/>
          <w:i/>
          <w:szCs w:val="24"/>
        </w:rPr>
        <w:t>continuo</w:t>
      </w:r>
      <w:r w:rsidR="00C51A8E">
        <w:rPr>
          <w:rFonts w:asciiTheme="minorHAnsi" w:hAnsiTheme="minorHAnsi" w:cstheme="minorHAnsi"/>
          <w:i/>
          <w:szCs w:val="24"/>
        </w:rPr>
        <w:t>”</w:t>
      </w:r>
      <w:r w:rsidR="00907071" w:rsidRPr="00C51A8E">
        <w:rPr>
          <w:rFonts w:asciiTheme="minorHAnsi" w:hAnsiTheme="minorHAnsi" w:cstheme="minorHAnsi"/>
          <w:i/>
          <w:szCs w:val="24"/>
        </w:rPr>
        <w:t xml:space="preserve"> de Daniel 8,</w:t>
      </w:r>
      <w:r w:rsidR="00C51A8E">
        <w:rPr>
          <w:rFonts w:asciiTheme="minorHAnsi" w:hAnsiTheme="minorHAnsi" w:cstheme="minorHAnsi"/>
          <w:i/>
          <w:szCs w:val="24"/>
        </w:rPr>
        <w:t xml:space="preserve"> </w:t>
      </w:r>
      <w:r w:rsidR="00907071" w:rsidRPr="00C51A8E">
        <w:rPr>
          <w:rFonts w:asciiTheme="minorHAnsi" w:hAnsiTheme="minorHAnsi" w:cstheme="minorHAnsi"/>
          <w:i/>
          <w:szCs w:val="24"/>
        </w:rPr>
        <w:t>11 y 12</w:t>
      </w:r>
      <w:r w:rsidRPr="00C51A8E">
        <w:rPr>
          <w:rFonts w:asciiTheme="minorHAnsi" w:hAnsiTheme="minorHAnsi" w:cstheme="minorHAnsi"/>
          <w:i/>
          <w:szCs w:val="24"/>
        </w:rPr>
        <w:t>?</w:t>
      </w:r>
    </w:p>
    <w:p w14:paraId="34A33EE8" w14:textId="77777777" w:rsidR="00907071" w:rsidRPr="00C51A8E" w:rsidRDefault="00907071">
      <w:pPr>
        <w:jc w:val="center"/>
        <w:rPr>
          <w:rFonts w:asciiTheme="minorHAnsi" w:hAnsiTheme="minorHAnsi" w:cstheme="minorHAnsi"/>
          <w:b/>
          <w:i/>
          <w:szCs w:val="24"/>
        </w:rPr>
      </w:pPr>
    </w:p>
    <w:p w14:paraId="75B10F10" w14:textId="77777777" w:rsidR="00907071" w:rsidRPr="00C51A8E" w:rsidRDefault="00907071">
      <w:pPr>
        <w:jc w:val="center"/>
        <w:rPr>
          <w:rFonts w:asciiTheme="minorHAnsi" w:hAnsiTheme="minorHAnsi" w:cstheme="minorHAnsi"/>
          <w:b/>
          <w:i/>
          <w:szCs w:val="24"/>
        </w:rPr>
        <w:sectPr w:rsidR="00907071" w:rsidRPr="00C51A8E" w:rsidSect="009A0477">
          <w:footerReference w:type="even" r:id="rId7"/>
          <w:footerReference w:type="default" r:id="rId8"/>
          <w:pgSz w:w="11906" w:h="16838" w:code="9"/>
          <w:pgMar w:top="1417" w:right="1701" w:bottom="1417" w:left="1701" w:header="873" w:footer="873" w:gutter="0"/>
          <w:cols w:space="720"/>
          <w:noEndnote/>
          <w:docGrid w:linePitch="326"/>
        </w:sectPr>
      </w:pPr>
    </w:p>
    <w:p w14:paraId="249BCF47" w14:textId="77777777" w:rsidR="00907071" w:rsidRPr="00C51A8E" w:rsidRDefault="00907071">
      <w:pPr>
        <w:jc w:val="both"/>
        <w:rPr>
          <w:rFonts w:asciiTheme="minorHAnsi" w:hAnsiTheme="minorHAnsi" w:cstheme="minorHAnsi"/>
          <w:szCs w:val="24"/>
        </w:rPr>
      </w:pPr>
      <w:r w:rsidRPr="00C51A8E">
        <w:rPr>
          <w:rFonts w:asciiTheme="minorHAnsi" w:hAnsiTheme="minorHAnsi" w:cstheme="minorHAnsi"/>
          <w:szCs w:val="24"/>
        </w:rPr>
        <w:t xml:space="preserve">Colocar en el futuro el cumplimiento de profecías de tiempo, guarda antagonismo directo con la preciosa luz que Dios nos dio en el </w:t>
      </w:r>
      <w:r w:rsidRPr="00C51A8E">
        <w:rPr>
          <w:rFonts w:asciiTheme="minorHAnsi" w:hAnsiTheme="minorHAnsi" w:cstheme="minorHAnsi"/>
          <w:i/>
          <w:szCs w:val="24"/>
        </w:rPr>
        <w:t>mensaje</w:t>
      </w:r>
      <w:r w:rsidRPr="00C51A8E">
        <w:rPr>
          <w:rFonts w:asciiTheme="minorHAnsi" w:hAnsiTheme="minorHAnsi" w:cstheme="minorHAnsi"/>
          <w:szCs w:val="24"/>
        </w:rPr>
        <w:t xml:space="preserve"> y la </w:t>
      </w:r>
      <w:r w:rsidRPr="00C51A8E">
        <w:rPr>
          <w:rFonts w:asciiTheme="minorHAnsi" w:hAnsiTheme="minorHAnsi" w:cstheme="minorHAnsi"/>
          <w:i/>
          <w:szCs w:val="24"/>
        </w:rPr>
        <w:t>historia</w:t>
      </w:r>
      <w:r w:rsidRPr="00C51A8E">
        <w:rPr>
          <w:rFonts w:asciiTheme="minorHAnsi" w:hAnsiTheme="minorHAnsi" w:cstheme="minorHAnsi"/>
          <w:szCs w:val="24"/>
        </w:rPr>
        <w:t xml:space="preserve"> de 1888.</w:t>
      </w:r>
    </w:p>
    <w:p w14:paraId="086B9104" w14:textId="458D3A82" w:rsidR="00907071" w:rsidRPr="00C51A8E" w:rsidRDefault="00907071">
      <w:pPr>
        <w:jc w:val="both"/>
        <w:rPr>
          <w:rFonts w:asciiTheme="minorHAnsi" w:hAnsiTheme="minorHAnsi" w:cstheme="minorHAnsi"/>
          <w:szCs w:val="24"/>
        </w:rPr>
      </w:pPr>
      <w:r w:rsidRPr="00C51A8E">
        <w:rPr>
          <w:rFonts w:asciiTheme="minorHAnsi" w:hAnsiTheme="minorHAnsi" w:cstheme="minorHAnsi"/>
          <w:szCs w:val="24"/>
        </w:rPr>
        <w:t xml:space="preserve">Posteriormente a la </w:t>
      </w:r>
      <w:r w:rsidR="00AB3383">
        <w:rPr>
          <w:rFonts w:asciiTheme="minorHAnsi" w:hAnsiTheme="minorHAnsi" w:cstheme="minorHAnsi"/>
          <w:szCs w:val="24"/>
        </w:rPr>
        <w:t>a</w:t>
      </w:r>
      <w:r w:rsidRPr="00C51A8E">
        <w:rPr>
          <w:rFonts w:asciiTheme="minorHAnsi" w:hAnsiTheme="minorHAnsi" w:cstheme="minorHAnsi"/>
          <w:szCs w:val="24"/>
        </w:rPr>
        <w:t>samblea de Minneapolis, la hermana White se entrevistó en su tienda con uno de los delegados que era amigo personal de la profetisa, el pastor C.A. Washburn. (</w:t>
      </w:r>
      <w:hyperlink w:anchor="nt1" w:history="1">
        <w:r w:rsidRPr="00C51A8E">
          <w:rPr>
            <w:rStyle w:val="Hyperlink"/>
            <w:rFonts w:asciiTheme="minorHAnsi" w:hAnsiTheme="minorHAnsi" w:cstheme="minorHAnsi"/>
            <w:szCs w:val="24"/>
          </w:rPr>
          <w:t>1</w:t>
        </w:r>
      </w:hyperlink>
      <w:r w:rsidRPr="00C51A8E">
        <w:rPr>
          <w:rFonts w:asciiTheme="minorHAnsi" w:hAnsiTheme="minorHAnsi" w:cstheme="minorHAnsi"/>
          <w:szCs w:val="24"/>
        </w:rPr>
        <w:t xml:space="preserve">) </w:t>
      </w:r>
      <w:bookmarkStart w:id="1" w:name="tx1"/>
      <w:bookmarkEnd w:id="1"/>
      <w:r w:rsidR="00480C2A">
        <w:rPr>
          <w:rFonts w:asciiTheme="minorHAnsi" w:hAnsiTheme="minorHAnsi" w:cstheme="minorHAnsi"/>
          <w:szCs w:val="24"/>
        </w:rPr>
        <w:t>Ellen White</w:t>
      </w:r>
      <w:r w:rsidRPr="00C51A8E">
        <w:rPr>
          <w:rFonts w:asciiTheme="minorHAnsi" w:hAnsiTheme="minorHAnsi" w:cstheme="minorHAnsi"/>
          <w:szCs w:val="24"/>
        </w:rPr>
        <w:t xml:space="preserve"> le preguntó: ¿Cuál fue, en su opinión, el tema central en las reuniones de Minneapolis? </w:t>
      </w:r>
      <w:r w:rsidR="00AB3383">
        <w:rPr>
          <w:rFonts w:asciiTheme="minorHAnsi" w:hAnsiTheme="minorHAnsi" w:cstheme="minorHAnsi"/>
          <w:szCs w:val="24"/>
        </w:rPr>
        <w:t>E</w:t>
      </w:r>
      <w:r w:rsidRPr="00C51A8E">
        <w:rPr>
          <w:rFonts w:asciiTheme="minorHAnsi" w:hAnsiTheme="minorHAnsi" w:cstheme="minorHAnsi"/>
          <w:szCs w:val="24"/>
        </w:rPr>
        <w:t>ste contestó: ¡la ley en Gálatas, naturalmente!, a lo que ella replicó: De ninguna manera, mi hermano. Fue la justificación por la fe. El pastor Waggoner puede exponerla mejor de lo que yo misma puedo hacerlo…</w:t>
      </w:r>
    </w:p>
    <w:p w14:paraId="21A6FF1A" w14:textId="560A6292" w:rsidR="00907071" w:rsidRPr="00C51A8E" w:rsidRDefault="00907071">
      <w:pPr>
        <w:jc w:val="both"/>
        <w:rPr>
          <w:rFonts w:asciiTheme="minorHAnsi" w:hAnsiTheme="minorHAnsi" w:cstheme="minorHAnsi"/>
          <w:szCs w:val="24"/>
        </w:rPr>
      </w:pPr>
      <w:r w:rsidRPr="00C51A8E">
        <w:rPr>
          <w:rFonts w:asciiTheme="minorHAnsi" w:hAnsiTheme="minorHAnsi" w:cstheme="minorHAnsi"/>
          <w:szCs w:val="24"/>
        </w:rPr>
        <w:t>En Minneapolis, el enemigo logró en gran medida que la atención de los delegados se dirigiera hacia la interpretación de la ley en Gálatas (el "ayo", o "tutor"), y hacia la polémica respecto a si los Unos o los Alemanes formaban parte de los diez cuernos de Daniel 7. El verdadero mensaje de la justificación por la fe, los encantos incomparables de Cristo, quedó trágicamente velado para muchos, resultando en una pérdida eterna. Hoy, cuando Dios en su gran misericordia vuelve a dirigir nuestra atención hacia Cristo y su justicia, hay peligro de que volvamos a desviar nuestros ojos de Cristo, el único protagonista de los libros de Daniel y Apocalipsis, para entregarnos a un tipo de investigación que se opone a su enseñanza, y contra la que nos ha advertido repetidamente mediante su Espíritu de Profecía. ¿Habríamos de caer otra vez en una trampa similar? Una vez más, resulta imprescindible el conocimiento del mensaje de 1888 y de su historia.</w:t>
      </w:r>
    </w:p>
    <w:p w14:paraId="1E954836" w14:textId="1A8AD5DB" w:rsidR="00907071" w:rsidRPr="00C51A8E" w:rsidRDefault="00AB3383">
      <w:pPr>
        <w:jc w:val="both"/>
        <w:rPr>
          <w:rFonts w:asciiTheme="minorHAnsi" w:hAnsiTheme="minorHAnsi" w:cstheme="minorHAnsi"/>
          <w:szCs w:val="24"/>
        </w:rPr>
      </w:pPr>
      <w:r>
        <w:rPr>
          <w:rFonts w:asciiTheme="minorHAnsi" w:hAnsiTheme="minorHAnsi" w:cstheme="minorHAnsi"/>
          <w:szCs w:val="24"/>
        </w:rPr>
        <w:t>C</w:t>
      </w:r>
      <w:r w:rsidR="00907071" w:rsidRPr="00C51A8E">
        <w:rPr>
          <w:rFonts w:asciiTheme="minorHAnsi" w:hAnsiTheme="minorHAnsi" w:cstheme="minorHAnsi"/>
          <w:szCs w:val="24"/>
        </w:rPr>
        <w:t xml:space="preserve">on cierto desorden, expongo aquí material de </w:t>
      </w:r>
      <w:r w:rsidR="00480C2A">
        <w:rPr>
          <w:rFonts w:asciiTheme="minorHAnsi" w:hAnsiTheme="minorHAnsi" w:cstheme="minorHAnsi"/>
          <w:szCs w:val="24"/>
        </w:rPr>
        <w:t>Ellen White</w:t>
      </w:r>
      <w:r w:rsidR="00907071" w:rsidRPr="00C51A8E">
        <w:rPr>
          <w:rFonts w:asciiTheme="minorHAnsi" w:hAnsiTheme="minorHAnsi" w:cstheme="minorHAnsi"/>
          <w:szCs w:val="24"/>
        </w:rPr>
        <w:t xml:space="preserve"> que quizá no estuviese anteriormente al alcance de algunos, y que creo ayudará a hacerse una idea más objetiva de la postura </w:t>
      </w:r>
      <w:r>
        <w:rPr>
          <w:rFonts w:asciiTheme="minorHAnsi" w:hAnsiTheme="minorHAnsi" w:cstheme="minorHAnsi"/>
          <w:szCs w:val="24"/>
        </w:rPr>
        <w:t>que tomó</w:t>
      </w:r>
      <w:r w:rsidR="00907071" w:rsidRPr="00C51A8E">
        <w:rPr>
          <w:rFonts w:asciiTheme="minorHAnsi" w:hAnsiTheme="minorHAnsi" w:cstheme="minorHAnsi"/>
          <w:szCs w:val="24"/>
        </w:rPr>
        <w:t xml:space="preserve"> sobre un tema que vuelve a resurgir hoy, pero que fue ya en sus días objeto de </w:t>
      </w:r>
      <w:r>
        <w:rPr>
          <w:rFonts w:asciiTheme="minorHAnsi" w:hAnsiTheme="minorHAnsi" w:cstheme="minorHAnsi"/>
          <w:szCs w:val="24"/>
        </w:rPr>
        <w:t>encendi</w:t>
      </w:r>
      <w:r w:rsidR="00907071" w:rsidRPr="00C51A8E">
        <w:rPr>
          <w:rFonts w:asciiTheme="minorHAnsi" w:hAnsiTheme="minorHAnsi" w:cstheme="minorHAnsi"/>
          <w:szCs w:val="24"/>
        </w:rPr>
        <w:t>da polémica.</w:t>
      </w:r>
    </w:p>
    <w:p w14:paraId="60000932" w14:textId="57ADAF24" w:rsidR="00907071" w:rsidRPr="00C51A8E" w:rsidRDefault="00907071">
      <w:pPr>
        <w:jc w:val="both"/>
        <w:rPr>
          <w:rFonts w:asciiTheme="minorHAnsi" w:hAnsiTheme="minorHAnsi" w:cstheme="minorHAnsi"/>
          <w:szCs w:val="24"/>
        </w:rPr>
      </w:pPr>
      <w:r w:rsidRPr="00C51A8E">
        <w:rPr>
          <w:rFonts w:asciiTheme="minorHAnsi" w:hAnsiTheme="minorHAnsi" w:cstheme="minorHAnsi"/>
          <w:szCs w:val="24"/>
        </w:rPr>
        <w:t xml:space="preserve">Espero que esos párrafos, algunas veces traducidos, otras simplemente recopilados a partir de libros, revistas y folletos de </w:t>
      </w:r>
      <w:r w:rsidR="00480C2A">
        <w:rPr>
          <w:rFonts w:asciiTheme="minorHAnsi" w:hAnsiTheme="minorHAnsi" w:cstheme="minorHAnsi"/>
          <w:szCs w:val="24"/>
        </w:rPr>
        <w:t>Ellen White</w:t>
      </w:r>
      <w:r w:rsidRPr="00C51A8E">
        <w:rPr>
          <w:rFonts w:asciiTheme="minorHAnsi" w:hAnsiTheme="minorHAnsi" w:cstheme="minorHAnsi"/>
          <w:szCs w:val="24"/>
        </w:rPr>
        <w:t xml:space="preserve"> (más algunos comentarios personales), ayuden a reconocer que tenemos abundante evidencia para guardarnos de aventurar profecías de tiempo posteriores a 1844, así como para abstenernos de reavivar viejas controversias </w:t>
      </w:r>
      <w:r w:rsidR="00AB3383">
        <w:rPr>
          <w:rFonts w:asciiTheme="minorHAnsi" w:hAnsiTheme="minorHAnsi" w:cstheme="minorHAnsi"/>
          <w:szCs w:val="24"/>
        </w:rPr>
        <w:t>suscitadas por intentar dogmatizar respecto a la</w:t>
      </w:r>
      <w:r w:rsidRPr="00C51A8E">
        <w:rPr>
          <w:rFonts w:asciiTheme="minorHAnsi" w:hAnsiTheme="minorHAnsi" w:cstheme="minorHAnsi"/>
          <w:szCs w:val="24"/>
        </w:rPr>
        <w:t xml:space="preserve"> interpretación del </w:t>
      </w:r>
      <w:r w:rsidR="00AB3383">
        <w:rPr>
          <w:rFonts w:asciiTheme="minorHAnsi" w:hAnsiTheme="minorHAnsi" w:cstheme="minorHAnsi"/>
          <w:szCs w:val="24"/>
        </w:rPr>
        <w:t>“</w:t>
      </w:r>
      <w:r w:rsidRPr="00C51A8E">
        <w:rPr>
          <w:rFonts w:asciiTheme="minorHAnsi" w:hAnsiTheme="minorHAnsi" w:cstheme="minorHAnsi"/>
          <w:szCs w:val="24"/>
        </w:rPr>
        <w:t>continuo</w:t>
      </w:r>
      <w:r w:rsidR="00AB3383">
        <w:rPr>
          <w:rFonts w:asciiTheme="minorHAnsi" w:hAnsiTheme="minorHAnsi" w:cstheme="minorHAnsi"/>
          <w:szCs w:val="24"/>
        </w:rPr>
        <w:t>”</w:t>
      </w:r>
      <w:r w:rsidRPr="00C51A8E">
        <w:rPr>
          <w:rFonts w:asciiTheme="minorHAnsi" w:hAnsiTheme="minorHAnsi" w:cstheme="minorHAnsi"/>
          <w:szCs w:val="24"/>
        </w:rPr>
        <w:t xml:space="preserve"> de Daniel 8:12</w:t>
      </w:r>
      <w:r w:rsidR="00AB3383">
        <w:rPr>
          <w:rFonts w:asciiTheme="minorHAnsi" w:hAnsiTheme="minorHAnsi" w:cstheme="minorHAnsi"/>
          <w:szCs w:val="24"/>
        </w:rPr>
        <w:t>-</w:t>
      </w:r>
      <w:r w:rsidRPr="00C51A8E">
        <w:rPr>
          <w:rFonts w:asciiTheme="minorHAnsi" w:hAnsiTheme="minorHAnsi" w:cstheme="minorHAnsi"/>
          <w:szCs w:val="24"/>
        </w:rPr>
        <w:t>13</w:t>
      </w:r>
      <w:r w:rsidR="00AB3383">
        <w:rPr>
          <w:rFonts w:asciiTheme="minorHAnsi" w:hAnsiTheme="minorHAnsi" w:cstheme="minorHAnsi"/>
          <w:szCs w:val="24"/>
        </w:rPr>
        <w:t xml:space="preserve">; 11:31 y 12:11 </w:t>
      </w:r>
      <w:r w:rsidRPr="00C51A8E">
        <w:rPr>
          <w:rFonts w:asciiTheme="minorHAnsi" w:hAnsiTheme="minorHAnsi" w:cstheme="minorHAnsi"/>
          <w:szCs w:val="24"/>
        </w:rPr>
        <w:t xml:space="preserve"> que es premisa necesaria para la interpretación </w:t>
      </w:r>
      <w:r w:rsidRPr="00AB3383">
        <w:rPr>
          <w:rFonts w:asciiTheme="minorHAnsi" w:hAnsiTheme="minorHAnsi" w:cstheme="minorHAnsi"/>
          <w:i/>
          <w:iCs/>
          <w:szCs w:val="24"/>
        </w:rPr>
        <w:t>futurista</w:t>
      </w:r>
      <w:r w:rsidRPr="00C51A8E">
        <w:rPr>
          <w:rFonts w:asciiTheme="minorHAnsi" w:hAnsiTheme="minorHAnsi" w:cstheme="minorHAnsi"/>
          <w:szCs w:val="24"/>
        </w:rPr>
        <w:t xml:space="preserve"> de dichas profecías.</w:t>
      </w:r>
    </w:p>
    <w:p w14:paraId="7C6DAB3C" w14:textId="77777777" w:rsidR="00907071" w:rsidRPr="00C51A8E" w:rsidRDefault="00907071">
      <w:pPr>
        <w:jc w:val="both"/>
        <w:rPr>
          <w:rFonts w:asciiTheme="minorHAnsi" w:hAnsiTheme="minorHAnsi" w:cstheme="minorHAnsi"/>
          <w:szCs w:val="24"/>
        </w:rPr>
      </w:pPr>
      <w:r w:rsidRPr="00C51A8E">
        <w:rPr>
          <w:rFonts w:asciiTheme="minorHAnsi" w:hAnsiTheme="minorHAnsi" w:cstheme="minorHAnsi"/>
          <w:szCs w:val="24"/>
        </w:rPr>
        <w:lastRenderedPageBreak/>
        <w:t xml:space="preserve">  </w:t>
      </w:r>
    </w:p>
    <w:p w14:paraId="164F2877" w14:textId="20708D72" w:rsidR="00907071" w:rsidRPr="00343997" w:rsidRDefault="00907071">
      <w:pPr>
        <w:numPr>
          <w:ilvl w:val="0"/>
          <w:numId w:val="1"/>
        </w:numPr>
        <w:tabs>
          <w:tab w:val="num" w:pos="720"/>
        </w:tabs>
        <w:ind w:left="720" w:hanging="360"/>
        <w:jc w:val="both"/>
        <w:outlineLvl w:val="0"/>
        <w:rPr>
          <w:rFonts w:asciiTheme="minorHAnsi" w:hAnsiTheme="minorHAnsi" w:cstheme="minorHAnsi"/>
          <w:sz w:val="32"/>
          <w:szCs w:val="32"/>
        </w:rPr>
      </w:pPr>
      <w:r w:rsidRPr="00343997">
        <w:rPr>
          <w:rFonts w:asciiTheme="minorHAnsi" w:hAnsiTheme="minorHAnsi" w:cstheme="minorHAnsi"/>
          <w:b/>
          <w:i/>
          <w:color w:val="000080"/>
          <w:sz w:val="32"/>
          <w:szCs w:val="32"/>
        </w:rPr>
        <w:t xml:space="preserve">El </w:t>
      </w:r>
      <w:r w:rsidR="00AB3383" w:rsidRPr="00343997">
        <w:rPr>
          <w:rFonts w:asciiTheme="minorHAnsi" w:hAnsiTheme="minorHAnsi" w:cstheme="minorHAnsi"/>
          <w:b/>
          <w:i/>
          <w:color w:val="000080"/>
          <w:sz w:val="32"/>
          <w:szCs w:val="32"/>
        </w:rPr>
        <w:t>“</w:t>
      </w:r>
      <w:r w:rsidRPr="00343997">
        <w:rPr>
          <w:rFonts w:asciiTheme="minorHAnsi" w:hAnsiTheme="minorHAnsi" w:cstheme="minorHAnsi"/>
          <w:b/>
          <w:i/>
          <w:color w:val="000080"/>
          <w:sz w:val="32"/>
          <w:szCs w:val="32"/>
        </w:rPr>
        <w:t>continuo</w:t>
      </w:r>
      <w:r w:rsidR="00AB3383" w:rsidRPr="00343997">
        <w:rPr>
          <w:rFonts w:asciiTheme="minorHAnsi" w:hAnsiTheme="minorHAnsi" w:cstheme="minorHAnsi"/>
          <w:b/>
          <w:i/>
          <w:color w:val="000080"/>
          <w:sz w:val="32"/>
          <w:szCs w:val="32"/>
        </w:rPr>
        <w:t>”</w:t>
      </w:r>
    </w:p>
    <w:p w14:paraId="75D026E2" w14:textId="5874C5A7" w:rsidR="00907071" w:rsidRPr="00C51A8E" w:rsidRDefault="00907071">
      <w:pPr>
        <w:jc w:val="both"/>
        <w:rPr>
          <w:rFonts w:asciiTheme="minorHAnsi" w:hAnsiTheme="minorHAnsi" w:cstheme="minorHAnsi"/>
          <w:szCs w:val="24"/>
        </w:rPr>
      </w:pPr>
      <w:r w:rsidRPr="00AB3383">
        <w:rPr>
          <w:rFonts w:asciiTheme="minorHAnsi" w:hAnsiTheme="minorHAnsi" w:cstheme="minorHAnsi"/>
          <w:b/>
          <w:color w:val="C00000"/>
          <w:szCs w:val="24"/>
        </w:rPr>
        <w:t>Carta 226</w:t>
      </w:r>
      <w:r w:rsidRPr="005A37CC">
        <w:rPr>
          <w:rFonts w:asciiTheme="minorHAnsi" w:hAnsiTheme="minorHAnsi" w:cstheme="minorHAnsi"/>
          <w:bCs/>
          <w:color w:val="000000" w:themeColor="text1"/>
          <w:szCs w:val="24"/>
        </w:rPr>
        <w:t>, dirigida al pastor W.W. Prescott, el 1 julio 1908</w:t>
      </w:r>
      <w:r w:rsidRPr="00C51A8E">
        <w:rPr>
          <w:rFonts w:asciiTheme="minorHAnsi" w:hAnsiTheme="minorHAnsi" w:cstheme="minorHAnsi"/>
          <w:b/>
          <w:szCs w:val="24"/>
        </w:rPr>
        <w:t xml:space="preserve"> </w:t>
      </w:r>
      <w:r w:rsidRPr="00C51A8E">
        <w:rPr>
          <w:rFonts w:asciiTheme="minorHAnsi" w:hAnsiTheme="minorHAnsi" w:cstheme="minorHAnsi"/>
          <w:szCs w:val="24"/>
        </w:rPr>
        <w:t>(</w:t>
      </w:r>
      <w:hyperlink w:anchor="nt2" w:history="1">
        <w:r w:rsidRPr="00C51A8E">
          <w:rPr>
            <w:rStyle w:val="Hyperlink"/>
            <w:rFonts w:asciiTheme="minorHAnsi" w:hAnsiTheme="minorHAnsi" w:cstheme="minorHAnsi"/>
            <w:szCs w:val="24"/>
          </w:rPr>
          <w:t>2</w:t>
        </w:r>
      </w:hyperlink>
      <w:r w:rsidRPr="00C51A8E">
        <w:rPr>
          <w:rFonts w:asciiTheme="minorHAnsi" w:hAnsiTheme="minorHAnsi" w:cstheme="minorHAnsi"/>
          <w:szCs w:val="24"/>
        </w:rPr>
        <w:t>)</w:t>
      </w:r>
    </w:p>
    <w:p w14:paraId="4D709B25" w14:textId="2BA52F7D" w:rsidR="00907071" w:rsidRPr="004E1C2D" w:rsidRDefault="00907071" w:rsidP="004E1C2D">
      <w:pPr>
        <w:ind w:left="567" w:right="566"/>
        <w:jc w:val="both"/>
        <w:rPr>
          <w:rFonts w:asciiTheme="minorHAnsi" w:hAnsiTheme="minorHAnsi" w:cstheme="minorHAnsi"/>
          <w:color w:val="000099"/>
          <w:szCs w:val="24"/>
        </w:rPr>
      </w:pPr>
      <w:bookmarkStart w:id="2" w:name="tx2"/>
      <w:bookmarkEnd w:id="2"/>
      <w:r w:rsidRPr="004E1C2D">
        <w:rPr>
          <w:rFonts w:asciiTheme="minorHAnsi" w:hAnsiTheme="minorHAnsi" w:cstheme="minorHAnsi"/>
          <w:color w:val="000099"/>
          <w:szCs w:val="24"/>
        </w:rPr>
        <w:t xml:space="preserve">Querido hermano: Se me ha instruido que le diga que no debe haber agitación en este tiempo en la </w:t>
      </w:r>
      <w:r w:rsidRPr="004E1C2D">
        <w:rPr>
          <w:rFonts w:asciiTheme="minorHAnsi" w:hAnsiTheme="minorHAnsi" w:cstheme="minorHAnsi"/>
          <w:i/>
          <w:color w:val="000099"/>
          <w:szCs w:val="24"/>
        </w:rPr>
        <w:t>Review</w:t>
      </w:r>
      <w:r w:rsidRPr="004E1C2D">
        <w:rPr>
          <w:rFonts w:asciiTheme="minorHAnsi" w:hAnsiTheme="minorHAnsi" w:cstheme="minorHAnsi"/>
          <w:color w:val="000099"/>
          <w:szCs w:val="24"/>
        </w:rPr>
        <w:t xml:space="preserve"> que tienda a perturbar las mentes. Procuremos trabajar por el bien del alma. Humillémonos como pueblo ante el Señor, y busquémosle en procura de verdadera conversión. Hay una obra por hacer en nuestros corazones y en nuestros hogares que muy pocos comprenden. Hay necesidad de mucha oración, no de largas oraciones, sino oraciones de fe ofrecidas en humildad del alma.</w:t>
      </w:r>
    </w:p>
    <w:p w14:paraId="73FCBBC5" w14:textId="450DD8C5" w:rsidR="00907071" w:rsidRPr="004E1C2D" w:rsidRDefault="004E1C2D" w:rsidP="004E1C2D">
      <w:pPr>
        <w:ind w:left="567" w:right="566"/>
        <w:jc w:val="both"/>
        <w:rPr>
          <w:rFonts w:asciiTheme="minorHAnsi" w:hAnsiTheme="minorHAnsi" w:cstheme="minorHAnsi"/>
          <w:color w:val="000099"/>
          <w:szCs w:val="24"/>
        </w:rPr>
      </w:pPr>
      <w:r>
        <w:rPr>
          <w:rFonts w:asciiTheme="minorHAnsi" w:hAnsiTheme="minorHAnsi" w:cstheme="minorHAnsi"/>
          <w:color w:val="000099"/>
          <w:szCs w:val="24"/>
        </w:rPr>
        <w:t>Será</w:t>
      </w:r>
      <w:r w:rsidR="00907071" w:rsidRPr="004E1C2D">
        <w:rPr>
          <w:rFonts w:asciiTheme="minorHAnsi" w:hAnsiTheme="minorHAnsi" w:cstheme="minorHAnsi"/>
          <w:color w:val="000099"/>
          <w:szCs w:val="24"/>
        </w:rPr>
        <w:t xml:space="preserve"> una gran equivocación </w:t>
      </w:r>
      <w:r>
        <w:rPr>
          <w:rFonts w:asciiTheme="minorHAnsi" w:hAnsiTheme="minorHAnsi" w:cstheme="minorHAnsi"/>
          <w:color w:val="000099"/>
          <w:szCs w:val="24"/>
        </w:rPr>
        <w:t>que</w:t>
      </w:r>
      <w:r w:rsidR="00907071" w:rsidRPr="004E1C2D">
        <w:rPr>
          <w:rFonts w:asciiTheme="minorHAnsi" w:hAnsiTheme="minorHAnsi" w:cstheme="minorHAnsi"/>
          <w:color w:val="000099"/>
          <w:szCs w:val="24"/>
        </w:rPr>
        <w:t xml:space="preserve"> agit</w:t>
      </w:r>
      <w:r>
        <w:rPr>
          <w:rFonts w:asciiTheme="minorHAnsi" w:hAnsiTheme="minorHAnsi" w:cstheme="minorHAnsi"/>
          <w:color w:val="000099"/>
          <w:szCs w:val="24"/>
        </w:rPr>
        <w:t>e</w:t>
      </w:r>
      <w:r w:rsidR="00907071" w:rsidRPr="004E1C2D">
        <w:rPr>
          <w:rFonts w:asciiTheme="minorHAnsi" w:hAnsiTheme="minorHAnsi" w:cstheme="minorHAnsi"/>
          <w:color w:val="000099"/>
          <w:szCs w:val="24"/>
        </w:rPr>
        <w:t xml:space="preserve"> en este tiempo la cuestión relativa al </w:t>
      </w:r>
      <w:r>
        <w:rPr>
          <w:rFonts w:asciiTheme="minorHAnsi" w:hAnsiTheme="minorHAnsi" w:cstheme="minorHAnsi"/>
          <w:color w:val="000099"/>
          <w:szCs w:val="24"/>
        </w:rPr>
        <w:t>“</w:t>
      </w:r>
      <w:r w:rsidR="00907071" w:rsidRPr="004E1C2D">
        <w:rPr>
          <w:rFonts w:asciiTheme="minorHAnsi" w:hAnsiTheme="minorHAnsi" w:cstheme="minorHAnsi"/>
          <w:color w:val="000099"/>
          <w:szCs w:val="24"/>
        </w:rPr>
        <w:t>continuo</w:t>
      </w:r>
      <w:r>
        <w:rPr>
          <w:rFonts w:asciiTheme="minorHAnsi" w:hAnsiTheme="minorHAnsi" w:cstheme="minorHAnsi"/>
          <w:color w:val="000099"/>
          <w:szCs w:val="24"/>
        </w:rPr>
        <w:t>”</w:t>
      </w:r>
      <w:r w:rsidR="00907071" w:rsidRPr="004E1C2D">
        <w:rPr>
          <w:rFonts w:asciiTheme="minorHAnsi" w:hAnsiTheme="minorHAnsi" w:cstheme="minorHAnsi"/>
          <w:color w:val="000099"/>
          <w:szCs w:val="24"/>
        </w:rPr>
        <w:t xml:space="preserve">, que ha estado ocupando gran parte de su atención últimamente. Se me ha mostrado que el resultado de su </w:t>
      </w:r>
      <w:r w:rsidR="00907071" w:rsidRPr="00FC68E6">
        <w:rPr>
          <w:rFonts w:asciiTheme="minorHAnsi" w:hAnsiTheme="minorHAnsi" w:cstheme="minorHAnsi"/>
          <w:color w:val="000000" w:themeColor="text1"/>
          <w:szCs w:val="24"/>
        </w:rPr>
        <w:t xml:space="preserve">[intento por] </w:t>
      </w:r>
      <w:r w:rsidR="00907071" w:rsidRPr="004E1C2D">
        <w:rPr>
          <w:rFonts w:asciiTheme="minorHAnsi" w:hAnsiTheme="minorHAnsi" w:cstheme="minorHAnsi"/>
          <w:color w:val="000099"/>
          <w:szCs w:val="24"/>
        </w:rPr>
        <w:t>hacer prominente esa cuestión sería que las mentes de muchos sean dirigidas a una controversia innecesaria, y que la discusión y la confusión se desarroll</w:t>
      </w:r>
      <w:r w:rsidR="00B92C56">
        <w:rPr>
          <w:rFonts w:asciiTheme="minorHAnsi" w:hAnsiTheme="minorHAnsi" w:cstheme="minorHAnsi"/>
          <w:color w:val="000099"/>
          <w:szCs w:val="24"/>
        </w:rPr>
        <w:t>e</w:t>
      </w:r>
      <w:r w:rsidR="00907071" w:rsidRPr="004E1C2D">
        <w:rPr>
          <w:rFonts w:asciiTheme="minorHAnsi" w:hAnsiTheme="minorHAnsi" w:cstheme="minorHAnsi"/>
          <w:color w:val="000099"/>
          <w:szCs w:val="24"/>
        </w:rPr>
        <w:t>n en nuestras filas. ¿No puede ver que si se agita esa cuestión ahora, las mentes serán impresionadas</w:t>
      </w:r>
      <w:r w:rsidR="00B92C56" w:rsidRPr="00B92C56">
        <w:rPr>
          <w:rFonts w:asciiTheme="minorHAnsi" w:hAnsiTheme="minorHAnsi" w:cstheme="minorHAnsi"/>
          <w:color w:val="000099"/>
          <w:szCs w:val="24"/>
        </w:rPr>
        <w:t xml:space="preserve"> </w:t>
      </w:r>
      <w:r w:rsidR="00B92C56" w:rsidRPr="004E1C2D">
        <w:rPr>
          <w:rFonts w:asciiTheme="minorHAnsi" w:hAnsiTheme="minorHAnsi" w:cstheme="minorHAnsi"/>
          <w:color w:val="000099"/>
          <w:szCs w:val="24"/>
        </w:rPr>
        <w:t>desfavorablemente</w:t>
      </w:r>
      <w:r w:rsidR="00907071" w:rsidRPr="004E1C2D">
        <w:rPr>
          <w:rFonts w:asciiTheme="minorHAnsi" w:hAnsiTheme="minorHAnsi" w:cstheme="minorHAnsi"/>
          <w:color w:val="000099"/>
          <w:szCs w:val="24"/>
        </w:rPr>
        <w:t xml:space="preserve"> y que muchos que deberían estar buscando fervientemente la gracia de Cristo serían llevados a la controversia? Hay algunos que harán de ese tema algo capital</w:t>
      </w:r>
      <w:r w:rsidR="00B92C56">
        <w:rPr>
          <w:rFonts w:asciiTheme="minorHAnsi" w:hAnsiTheme="minorHAnsi" w:cstheme="minorHAnsi"/>
          <w:color w:val="000099"/>
          <w:szCs w:val="24"/>
        </w:rPr>
        <w:t>,</w:t>
      </w:r>
      <w:r w:rsidR="00907071" w:rsidRPr="004E1C2D">
        <w:rPr>
          <w:rFonts w:asciiTheme="minorHAnsi" w:hAnsiTheme="minorHAnsi" w:cstheme="minorHAnsi"/>
          <w:color w:val="000099"/>
          <w:szCs w:val="24"/>
        </w:rPr>
        <w:t xml:space="preserve"> para apartar las almas de la verdad. Mi hermano, seamos lentos en suscitar cuestiones que serán una fuente de tentación para nuestro pueblo.</w:t>
      </w:r>
    </w:p>
    <w:p w14:paraId="41BC72E5" w14:textId="77777777" w:rsidR="00907071" w:rsidRPr="004E1C2D" w:rsidRDefault="00907071" w:rsidP="004E1C2D">
      <w:pPr>
        <w:ind w:left="567" w:right="566"/>
        <w:jc w:val="both"/>
        <w:rPr>
          <w:rFonts w:asciiTheme="minorHAnsi" w:hAnsiTheme="minorHAnsi" w:cstheme="minorHAnsi"/>
          <w:color w:val="000099"/>
          <w:szCs w:val="24"/>
        </w:rPr>
      </w:pPr>
      <w:r w:rsidRPr="004E1C2D">
        <w:rPr>
          <w:rFonts w:asciiTheme="minorHAnsi" w:hAnsiTheme="minorHAnsi" w:cstheme="minorHAnsi"/>
          <w:color w:val="000099"/>
          <w:szCs w:val="24"/>
        </w:rPr>
        <w:t>No tengo luz especial sobre el punto presentado a discusión, y no veo la necesidad de tal discusión. Sin embargo, se me ha instruido que le diga que ese pequeño asunto sobre el que está concentrando su pensamiento, vendrá a ser una gran montaña a menos que decida dejarlo en paz. Se me ha instruido que el Señor no ha puesto sobre usted la responsabilidad que se atribuye con respecto a ese asunto, y que no es bueno para usted el dedicar tanto tiempo y atención a su consideración. No está empleando sabiamente el tiempo que Dios le da, al dedicarlo de esa manera a tales jotas y tildes, cuando podría estar pronunciando palabras que confirmarían al pueblo de Dios en la fe que sostiene. Dios no ha puesto sobre ninguno de sus pastores la obra de sembrar semillas que producirán confusión e incredulidad.</w:t>
      </w:r>
    </w:p>
    <w:p w14:paraId="75909E9E" w14:textId="16792220" w:rsidR="00907071" w:rsidRPr="004E1C2D" w:rsidRDefault="00907071" w:rsidP="004E1C2D">
      <w:pPr>
        <w:ind w:left="567" w:right="566"/>
        <w:jc w:val="both"/>
        <w:rPr>
          <w:rFonts w:asciiTheme="minorHAnsi" w:hAnsiTheme="minorHAnsi" w:cstheme="minorHAnsi"/>
          <w:color w:val="000099"/>
          <w:szCs w:val="24"/>
        </w:rPr>
      </w:pPr>
      <w:r w:rsidRPr="004E1C2D">
        <w:rPr>
          <w:rFonts w:asciiTheme="minorHAnsi" w:hAnsiTheme="minorHAnsi" w:cstheme="minorHAnsi"/>
          <w:color w:val="000099"/>
          <w:szCs w:val="24"/>
        </w:rPr>
        <w:t>Usted supone que ha tenido lugar una equivocación en el punto de vista mantenido por algunos con respecto al asunto del santuario. Ha habido diferentes opiniones con respecto al continuo, y continuará habiéndolas. Si al Señor ha parecido bien dejar ese asunto descansando por tantos años sin corregirlo, ¿no será sabi</w:t>
      </w:r>
      <w:r w:rsidR="00B92C56">
        <w:rPr>
          <w:rFonts w:asciiTheme="minorHAnsi" w:hAnsiTheme="minorHAnsi" w:cstheme="minorHAnsi"/>
          <w:color w:val="000099"/>
          <w:szCs w:val="24"/>
        </w:rPr>
        <w:t>o</w:t>
      </w:r>
      <w:r w:rsidRPr="004E1C2D">
        <w:rPr>
          <w:rFonts w:asciiTheme="minorHAnsi" w:hAnsiTheme="minorHAnsi" w:cstheme="minorHAnsi"/>
          <w:color w:val="000099"/>
          <w:szCs w:val="24"/>
        </w:rPr>
        <w:t xml:space="preserve"> por su parte </w:t>
      </w:r>
      <w:r w:rsidR="00B92C56">
        <w:rPr>
          <w:rFonts w:asciiTheme="minorHAnsi" w:hAnsiTheme="minorHAnsi" w:cstheme="minorHAnsi"/>
          <w:color w:val="000099"/>
          <w:szCs w:val="24"/>
        </w:rPr>
        <w:t>que se abstenga</w:t>
      </w:r>
      <w:r w:rsidRPr="004E1C2D">
        <w:rPr>
          <w:rFonts w:asciiTheme="minorHAnsi" w:hAnsiTheme="minorHAnsi" w:cstheme="minorHAnsi"/>
          <w:color w:val="000099"/>
          <w:szCs w:val="24"/>
        </w:rPr>
        <w:t xml:space="preserve"> de presentar sus opiniones acerca de mismo? Le aconsejo </w:t>
      </w:r>
      <w:r w:rsidR="00B92C56">
        <w:rPr>
          <w:rFonts w:asciiTheme="minorHAnsi" w:hAnsiTheme="minorHAnsi" w:cstheme="minorHAnsi"/>
          <w:color w:val="000099"/>
          <w:szCs w:val="24"/>
        </w:rPr>
        <w:t>que no presente</w:t>
      </w:r>
      <w:r w:rsidRPr="004E1C2D">
        <w:rPr>
          <w:rFonts w:asciiTheme="minorHAnsi" w:hAnsiTheme="minorHAnsi" w:cstheme="minorHAnsi"/>
          <w:color w:val="000099"/>
          <w:szCs w:val="24"/>
        </w:rPr>
        <w:t xml:space="preserve"> sus ideas ante las iglesias, sino </w:t>
      </w:r>
      <w:r w:rsidR="00B92C56">
        <w:rPr>
          <w:rFonts w:asciiTheme="minorHAnsi" w:hAnsiTheme="minorHAnsi" w:cstheme="minorHAnsi"/>
          <w:color w:val="000099"/>
          <w:szCs w:val="24"/>
        </w:rPr>
        <w:t>que deje</w:t>
      </w:r>
      <w:r w:rsidRPr="004E1C2D">
        <w:rPr>
          <w:rFonts w:asciiTheme="minorHAnsi" w:hAnsiTheme="minorHAnsi" w:cstheme="minorHAnsi"/>
          <w:color w:val="000099"/>
          <w:szCs w:val="24"/>
        </w:rPr>
        <w:t xml:space="preserve"> en paz el tema, puesto que en este período de nuestra historia el enemigo se serviría de cualquier ataque que se nos hiciera concerniente a nuestro desacuerdo sobre ese punto, en caso de darle protagonismo, lo que llevaría a una situación peor.</w:t>
      </w:r>
    </w:p>
    <w:p w14:paraId="48221506" w14:textId="14A45113" w:rsidR="00907071" w:rsidRPr="00C51A8E" w:rsidRDefault="00907071" w:rsidP="004E1C2D">
      <w:pPr>
        <w:ind w:left="567" w:right="566"/>
        <w:jc w:val="both"/>
        <w:rPr>
          <w:rFonts w:asciiTheme="minorHAnsi" w:hAnsiTheme="minorHAnsi" w:cstheme="minorHAnsi"/>
          <w:szCs w:val="24"/>
        </w:rPr>
      </w:pPr>
      <w:r w:rsidRPr="004E1C2D">
        <w:rPr>
          <w:rFonts w:asciiTheme="minorHAnsi" w:hAnsiTheme="minorHAnsi" w:cstheme="minorHAnsi"/>
          <w:color w:val="000099"/>
          <w:szCs w:val="24"/>
        </w:rPr>
        <w:lastRenderedPageBreak/>
        <w:t>Estudie el salmo 78; es digno de nuestra consideración. Hay una obra solemne ante nosotros, y el pueblo de Dios debiera estar mucho más avanzado de lo que está hoy en la comprensión de las realidades eternas. Lo que hoy necesitamos es pescadores de hombres. Despertemos como pueblo a nuestro deber de explicar las verdades de la Palabra a aquellos que no las conocen. Comience esfuerzos fervientes y sacrificados por aquellos que están pereciendo en sus pecados. Los que siembran las semillas de verdad obtendrán una rica cosecha. Ninguna mente humana puede imaginar la cantidad de bien que el esfuerzo desprovisto de egoísmo puede suponer</w:t>
      </w:r>
      <w:r w:rsidRPr="00C51A8E">
        <w:rPr>
          <w:rFonts w:asciiTheme="minorHAnsi" w:hAnsiTheme="minorHAnsi" w:cstheme="minorHAnsi"/>
          <w:szCs w:val="24"/>
        </w:rPr>
        <w:t xml:space="preserve"> (</w:t>
      </w:r>
      <w:r w:rsidR="005F6271" w:rsidRPr="005F6271">
        <w:rPr>
          <w:rFonts w:asciiTheme="minorHAnsi" w:hAnsiTheme="minorHAnsi" w:cstheme="minorHAnsi"/>
          <w:iCs/>
          <w:szCs w:val="24"/>
        </w:rPr>
        <w:t>12</w:t>
      </w:r>
      <w:r w:rsidR="005F6271">
        <w:rPr>
          <w:rFonts w:asciiTheme="minorHAnsi" w:hAnsiTheme="minorHAnsi" w:cstheme="minorHAnsi"/>
          <w:i/>
          <w:szCs w:val="24"/>
        </w:rPr>
        <w:t xml:space="preserve"> Manuscript Releases</w:t>
      </w:r>
      <w:r w:rsidR="005F6271" w:rsidRPr="005F6271">
        <w:rPr>
          <w:rFonts w:asciiTheme="minorHAnsi" w:hAnsiTheme="minorHAnsi" w:cstheme="minorHAnsi"/>
          <w:iCs/>
          <w:szCs w:val="24"/>
        </w:rPr>
        <w:t xml:space="preserve">, </w:t>
      </w:r>
      <w:r w:rsidR="005F6271">
        <w:rPr>
          <w:rFonts w:asciiTheme="minorHAnsi" w:hAnsiTheme="minorHAnsi" w:cstheme="minorHAnsi"/>
          <w:szCs w:val="24"/>
        </w:rPr>
        <w:t>223-225</w:t>
      </w:r>
      <w:r w:rsidRPr="00C51A8E">
        <w:rPr>
          <w:rFonts w:asciiTheme="minorHAnsi" w:hAnsiTheme="minorHAnsi" w:cstheme="minorHAnsi"/>
          <w:szCs w:val="24"/>
        </w:rPr>
        <w:t>).</w:t>
      </w:r>
    </w:p>
    <w:p w14:paraId="5E8D6A4F" w14:textId="29AF6FD3" w:rsidR="00907071" w:rsidRPr="00C51A8E" w:rsidRDefault="00907071">
      <w:pPr>
        <w:jc w:val="both"/>
        <w:rPr>
          <w:rFonts w:asciiTheme="minorHAnsi" w:hAnsiTheme="minorHAnsi" w:cstheme="minorHAnsi"/>
          <w:szCs w:val="24"/>
        </w:rPr>
      </w:pPr>
      <w:r w:rsidRPr="00C51A8E">
        <w:rPr>
          <w:rFonts w:asciiTheme="minorHAnsi" w:hAnsiTheme="minorHAnsi" w:cstheme="minorHAnsi"/>
          <w:szCs w:val="24"/>
        </w:rPr>
        <w:t xml:space="preserve">La postura que el pastor Prescott pretendía corregir era la que interpreta al </w:t>
      </w:r>
      <w:r w:rsidR="006A6763">
        <w:rPr>
          <w:rFonts w:asciiTheme="minorHAnsi" w:hAnsiTheme="minorHAnsi" w:cstheme="minorHAnsi"/>
          <w:szCs w:val="24"/>
        </w:rPr>
        <w:t>“</w:t>
      </w:r>
      <w:r w:rsidRPr="00C51A8E">
        <w:rPr>
          <w:rFonts w:asciiTheme="minorHAnsi" w:hAnsiTheme="minorHAnsi" w:cstheme="minorHAnsi"/>
          <w:szCs w:val="24"/>
        </w:rPr>
        <w:t>continuo</w:t>
      </w:r>
      <w:r w:rsidR="006A6763">
        <w:rPr>
          <w:rFonts w:asciiTheme="minorHAnsi" w:hAnsiTheme="minorHAnsi" w:cstheme="minorHAnsi"/>
          <w:szCs w:val="24"/>
        </w:rPr>
        <w:t>”</w:t>
      </w:r>
      <w:r w:rsidRPr="00C51A8E">
        <w:rPr>
          <w:rFonts w:asciiTheme="minorHAnsi" w:hAnsiTheme="minorHAnsi" w:cstheme="minorHAnsi"/>
          <w:szCs w:val="24"/>
        </w:rPr>
        <w:t xml:space="preserve"> como el paganismo, en favor de la que él creía correcta, esto es, que el </w:t>
      </w:r>
      <w:r w:rsidR="006A6763">
        <w:rPr>
          <w:rFonts w:asciiTheme="minorHAnsi" w:hAnsiTheme="minorHAnsi" w:cstheme="minorHAnsi"/>
          <w:szCs w:val="24"/>
        </w:rPr>
        <w:t>“</w:t>
      </w:r>
      <w:r w:rsidRPr="00C51A8E">
        <w:rPr>
          <w:rFonts w:asciiTheme="minorHAnsi" w:hAnsiTheme="minorHAnsi" w:cstheme="minorHAnsi"/>
          <w:szCs w:val="24"/>
        </w:rPr>
        <w:t>continuo</w:t>
      </w:r>
      <w:r w:rsidR="006A6763">
        <w:rPr>
          <w:rFonts w:asciiTheme="minorHAnsi" w:hAnsiTheme="minorHAnsi" w:cstheme="minorHAnsi"/>
          <w:szCs w:val="24"/>
        </w:rPr>
        <w:t>”</w:t>
      </w:r>
      <w:r w:rsidRPr="00C51A8E">
        <w:rPr>
          <w:rFonts w:asciiTheme="minorHAnsi" w:hAnsiTheme="minorHAnsi" w:cstheme="minorHAnsi"/>
          <w:szCs w:val="24"/>
        </w:rPr>
        <w:t xml:space="preserve"> es el verdadero ministerio sacerdotal de Cristo en el santuario celestial (el </w:t>
      </w:r>
      <w:r w:rsidRPr="00C51A8E">
        <w:rPr>
          <w:rFonts w:asciiTheme="minorHAnsi" w:hAnsiTheme="minorHAnsi" w:cstheme="minorHAnsi"/>
          <w:i/>
          <w:szCs w:val="24"/>
        </w:rPr>
        <w:t>tamid</w:t>
      </w:r>
      <w:r w:rsidRPr="00C51A8E">
        <w:rPr>
          <w:rFonts w:asciiTheme="minorHAnsi" w:hAnsiTheme="minorHAnsi" w:cstheme="minorHAnsi"/>
          <w:szCs w:val="24"/>
        </w:rPr>
        <w:t xml:space="preserve">). La primera (continuo = paganismo, o Roma pagana), era la postura mantenida por Uriah Smith en su libro sobre Daniel y Apocalipsis, así como la de William Miller y Stephen N. Haskell. La segunda fue la mantenida por James </w:t>
      </w:r>
      <w:r w:rsidRPr="006A6763">
        <w:rPr>
          <w:rFonts w:asciiTheme="minorHAnsi" w:hAnsiTheme="minorHAnsi" w:cstheme="minorHAnsi"/>
          <w:szCs w:val="24"/>
        </w:rPr>
        <w:t xml:space="preserve">White (esposo de </w:t>
      </w:r>
      <w:r w:rsidR="00480C2A" w:rsidRPr="006A6763">
        <w:rPr>
          <w:rFonts w:asciiTheme="minorHAnsi" w:hAnsiTheme="minorHAnsi" w:cstheme="minorHAnsi"/>
          <w:szCs w:val="24"/>
        </w:rPr>
        <w:t>Ellen White</w:t>
      </w:r>
      <w:r w:rsidRPr="006A6763">
        <w:rPr>
          <w:rFonts w:asciiTheme="minorHAnsi" w:hAnsiTheme="minorHAnsi" w:cstheme="minorHAnsi"/>
          <w:szCs w:val="24"/>
        </w:rPr>
        <w:t xml:space="preserve">), O.R.L. Crosier, </w:t>
      </w:r>
      <w:r w:rsidR="006A6763" w:rsidRPr="006A6763">
        <w:rPr>
          <w:rFonts w:asciiTheme="minorHAnsi" w:hAnsiTheme="minorHAnsi" w:cstheme="minorHAnsi"/>
          <w:szCs w:val="24"/>
        </w:rPr>
        <w:t xml:space="preserve">A.G. </w:t>
      </w:r>
      <w:r w:rsidRPr="006A6763">
        <w:rPr>
          <w:rFonts w:asciiTheme="minorHAnsi" w:hAnsiTheme="minorHAnsi" w:cstheme="minorHAnsi"/>
          <w:szCs w:val="24"/>
        </w:rPr>
        <w:t xml:space="preserve">Daniells, </w:t>
      </w:r>
      <w:r w:rsidR="006A6763" w:rsidRPr="006A6763">
        <w:rPr>
          <w:rFonts w:asciiTheme="minorHAnsi" w:hAnsiTheme="minorHAnsi" w:cstheme="minorHAnsi"/>
          <w:szCs w:val="24"/>
        </w:rPr>
        <w:t xml:space="preserve">W.W. </w:t>
      </w:r>
      <w:r w:rsidRPr="006A6763">
        <w:rPr>
          <w:rFonts w:asciiTheme="minorHAnsi" w:hAnsiTheme="minorHAnsi" w:cstheme="minorHAnsi"/>
          <w:szCs w:val="24"/>
        </w:rPr>
        <w:t>Prescott</w:t>
      </w:r>
      <w:r w:rsidR="006A6763" w:rsidRPr="006A6763">
        <w:rPr>
          <w:rFonts w:asciiTheme="minorHAnsi" w:hAnsiTheme="minorHAnsi" w:cstheme="minorHAnsi"/>
          <w:szCs w:val="24"/>
        </w:rPr>
        <w:t>, A.T. Jo</w:t>
      </w:r>
      <w:r w:rsidR="006A6763">
        <w:rPr>
          <w:rFonts w:asciiTheme="minorHAnsi" w:hAnsiTheme="minorHAnsi" w:cstheme="minorHAnsi"/>
          <w:szCs w:val="24"/>
        </w:rPr>
        <w:t>nes,</w:t>
      </w:r>
      <w:r w:rsidRPr="006A6763">
        <w:rPr>
          <w:rFonts w:asciiTheme="minorHAnsi" w:hAnsiTheme="minorHAnsi" w:cstheme="minorHAnsi"/>
          <w:szCs w:val="24"/>
        </w:rPr>
        <w:t xml:space="preserve"> </w:t>
      </w:r>
      <w:r w:rsidRPr="00C51A8E">
        <w:rPr>
          <w:rFonts w:asciiTheme="minorHAnsi" w:hAnsiTheme="minorHAnsi" w:cstheme="minorHAnsi"/>
          <w:szCs w:val="24"/>
        </w:rPr>
        <w:t>y más modernamente por Mervyn Maxwell</w:t>
      </w:r>
      <w:r w:rsidR="00ED6F78">
        <w:rPr>
          <w:rFonts w:asciiTheme="minorHAnsi" w:hAnsiTheme="minorHAnsi" w:cstheme="minorHAnsi"/>
          <w:szCs w:val="24"/>
        </w:rPr>
        <w:t>,</w:t>
      </w:r>
      <w:r w:rsidRPr="00C51A8E">
        <w:rPr>
          <w:rFonts w:asciiTheme="minorHAnsi" w:hAnsiTheme="minorHAnsi" w:cstheme="minorHAnsi"/>
          <w:szCs w:val="24"/>
        </w:rPr>
        <w:t xml:space="preserve"> Clifford Goldstein</w:t>
      </w:r>
      <w:r w:rsidR="00ED6F78">
        <w:rPr>
          <w:rFonts w:asciiTheme="minorHAnsi" w:hAnsiTheme="minorHAnsi" w:cstheme="minorHAnsi"/>
          <w:szCs w:val="24"/>
        </w:rPr>
        <w:t xml:space="preserve"> y la mayoría de estudiosos de la profecía</w:t>
      </w:r>
      <w:r w:rsidRPr="00C51A8E">
        <w:rPr>
          <w:rFonts w:asciiTheme="minorHAnsi" w:hAnsiTheme="minorHAnsi" w:cstheme="minorHAnsi"/>
          <w:szCs w:val="24"/>
        </w:rPr>
        <w:t>.</w:t>
      </w:r>
    </w:p>
    <w:p w14:paraId="72343E73" w14:textId="447D35B6" w:rsidR="00907071" w:rsidRPr="00C51A8E" w:rsidRDefault="00907071">
      <w:pPr>
        <w:jc w:val="both"/>
        <w:rPr>
          <w:rFonts w:asciiTheme="minorHAnsi" w:hAnsiTheme="minorHAnsi" w:cstheme="minorHAnsi"/>
          <w:szCs w:val="24"/>
        </w:rPr>
      </w:pPr>
      <w:r w:rsidRPr="00C51A8E">
        <w:rPr>
          <w:rFonts w:asciiTheme="minorHAnsi" w:hAnsiTheme="minorHAnsi" w:cstheme="minorHAnsi"/>
          <w:szCs w:val="24"/>
        </w:rPr>
        <w:t>La hermana White no tenía luz específica sobre ese punto. En ningún momento se desprende la idea de que la corrección que el pastor Prescott proponía hacer fuese teológicamente errada</w:t>
      </w:r>
      <w:r w:rsidR="005D6FE1">
        <w:rPr>
          <w:rFonts w:asciiTheme="minorHAnsi" w:hAnsiTheme="minorHAnsi" w:cstheme="minorHAnsi"/>
          <w:szCs w:val="24"/>
        </w:rPr>
        <w:t>,</w:t>
      </w:r>
      <w:r w:rsidRPr="00C51A8E">
        <w:rPr>
          <w:rFonts w:asciiTheme="minorHAnsi" w:hAnsiTheme="minorHAnsi" w:cstheme="minorHAnsi"/>
          <w:szCs w:val="24"/>
        </w:rPr>
        <w:t xml:space="preserve"> así como tampoco lo </w:t>
      </w:r>
      <w:r w:rsidR="005D6FE1">
        <w:rPr>
          <w:rFonts w:asciiTheme="minorHAnsi" w:hAnsiTheme="minorHAnsi" w:cstheme="minorHAnsi"/>
          <w:szCs w:val="24"/>
        </w:rPr>
        <w:t>contrario</w:t>
      </w:r>
      <w:r w:rsidRPr="00C51A8E">
        <w:rPr>
          <w:rFonts w:asciiTheme="minorHAnsi" w:hAnsiTheme="minorHAnsi" w:cstheme="minorHAnsi"/>
          <w:szCs w:val="24"/>
        </w:rPr>
        <w:t xml:space="preserve">: </w:t>
      </w:r>
      <w:r w:rsidR="005D6FE1">
        <w:rPr>
          <w:rFonts w:asciiTheme="minorHAnsi" w:hAnsiTheme="minorHAnsi" w:cstheme="minorHAnsi"/>
          <w:szCs w:val="24"/>
        </w:rPr>
        <w:t>e</w:t>
      </w:r>
      <w:r w:rsidRPr="00C51A8E">
        <w:rPr>
          <w:rFonts w:asciiTheme="minorHAnsi" w:hAnsiTheme="minorHAnsi" w:cstheme="minorHAnsi"/>
          <w:szCs w:val="24"/>
        </w:rPr>
        <w:t xml:space="preserve">lla carecía de luz específica sobre ese punto. La advertencia de la hermana White se refiere a la inoportunidad de </w:t>
      </w:r>
      <w:r w:rsidR="005D6FE1">
        <w:rPr>
          <w:rFonts w:asciiTheme="minorHAnsi" w:hAnsiTheme="minorHAnsi" w:cstheme="minorHAnsi"/>
          <w:szCs w:val="24"/>
        </w:rPr>
        <w:t>forza</w:t>
      </w:r>
      <w:r w:rsidRPr="00C51A8E">
        <w:rPr>
          <w:rFonts w:asciiTheme="minorHAnsi" w:hAnsiTheme="minorHAnsi" w:cstheme="minorHAnsi"/>
          <w:szCs w:val="24"/>
        </w:rPr>
        <w:t xml:space="preserve">r correcciones en </w:t>
      </w:r>
      <w:r w:rsidR="005D6FE1">
        <w:rPr>
          <w:rFonts w:asciiTheme="minorHAnsi" w:hAnsiTheme="minorHAnsi" w:cstheme="minorHAnsi"/>
          <w:szCs w:val="24"/>
        </w:rPr>
        <w:t>aquel</w:t>
      </w:r>
      <w:r w:rsidRPr="00C51A8E">
        <w:rPr>
          <w:rFonts w:asciiTheme="minorHAnsi" w:hAnsiTheme="minorHAnsi" w:cstheme="minorHAnsi"/>
          <w:szCs w:val="24"/>
        </w:rPr>
        <w:t xml:space="preserve"> momento y situación.</w:t>
      </w:r>
    </w:p>
    <w:p w14:paraId="30C596C9" w14:textId="2C575773" w:rsidR="00357526" w:rsidRDefault="00907071">
      <w:pPr>
        <w:jc w:val="both"/>
        <w:rPr>
          <w:rFonts w:asciiTheme="minorHAnsi" w:hAnsiTheme="minorHAnsi" w:cstheme="minorHAnsi"/>
          <w:szCs w:val="24"/>
        </w:rPr>
      </w:pPr>
      <w:r w:rsidRPr="00C51A8E">
        <w:rPr>
          <w:rFonts w:asciiTheme="minorHAnsi" w:hAnsiTheme="minorHAnsi" w:cstheme="minorHAnsi"/>
          <w:szCs w:val="24"/>
        </w:rPr>
        <w:t>Si ella hubiese sabido que la postura anterior era teológicamente la correcta, y por consiguiente la corrección propuesta</w:t>
      </w:r>
      <w:r w:rsidR="00357526">
        <w:rPr>
          <w:rFonts w:asciiTheme="minorHAnsi" w:hAnsiTheme="minorHAnsi" w:cstheme="minorHAnsi"/>
          <w:szCs w:val="24"/>
        </w:rPr>
        <w:t xml:space="preserve"> por Prescott</w:t>
      </w:r>
      <w:r w:rsidRPr="00C51A8E">
        <w:rPr>
          <w:rFonts w:asciiTheme="minorHAnsi" w:hAnsiTheme="minorHAnsi" w:cstheme="minorHAnsi"/>
          <w:szCs w:val="24"/>
        </w:rPr>
        <w:t xml:space="preserve"> un error, podría haberse expresado en otros términos bien distintos. Eso se desprende claramente de indicaciones como la que sigue, aparecida en una carta</w:t>
      </w:r>
      <w:r w:rsidR="00357526">
        <w:rPr>
          <w:rFonts w:asciiTheme="minorHAnsi" w:hAnsiTheme="minorHAnsi" w:cstheme="minorHAnsi"/>
          <w:szCs w:val="24"/>
        </w:rPr>
        <w:t xml:space="preserve"> dirigida</w:t>
      </w:r>
      <w:r w:rsidRPr="00C51A8E">
        <w:rPr>
          <w:rFonts w:asciiTheme="minorHAnsi" w:hAnsiTheme="minorHAnsi" w:cstheme="minorHAnsi"/>
          <w:szCs w:val="24"/>
        </w:rPr>
        <w:t xml:space="preserve"> al pastor Daniells (por entonces presidente de la Asociación General):</w:t>
      </w:r>
    </w:p>
    <w:p w14:paraId="594CB53E" w14:textId="0B1A2AA8" w:rsidR="00907071" w:rsidRPr="00C51A8E" w:rsidRDefault="00907071" w:rsidP="00357526">
      <w:pPr>
        <w:ind w:left="567" w:right="566"/>
        <w:jc w:val="both"/>
        <w:rPr>
          <w:rFonts w:asciiTheme="minorHAnsi" w:hAnsiTheme="minorHAnsi" w:cstheme="minorHAnsi"/>
          <w:szCs w:val="24"/>
        </w:rPr>
      </w:pPr>
      <w:r w:rsidRPr="00357526">
        <w:rPr>
          <w:rFonts w:asciiTheme="minorHAnsi" w:hAnsiTheme="minorHAnsi" w:cstheme="minorHAnsi"/>
          <w:color w:val="000099"/>
          <w:szCs w:val="24"/>
        </w:rPr>
        <w:t xml:space="preserve">El enemigo de toda verdad bien sabe que si es posible mantener ocupadas las mentes en ir a la búsqueda y dar amplia publicidad a imperfecciones en libros que han sido impresos y que han circulado ampliamente, </w:t>
      </w:r>
      <w:r w:rsidR="00357526" w:rsidRPr="00357526">
        <w:rPr>
          <w:rFonts w:asciiTheme="minorHAnsi" w:hAnsiTheme="minorHAnsi" w:cstheme="minorHAnsi"/>
          <w:color w:val="000099"/>
          <w:szCs w:val="24"/>
        </w:rPr>
        <w:t xml:space="preserve">vendría </w:t>
      </w:r>
      <w:r w:rsidRPr="00357526">
        <w:rPr>
          <w:rFonts w:asciiTheme="minorHAnsi" w:hAnsiTheme="minorHAnsi" w:cstheme="minorHAnsi"/>
          <w:color w:val="000099"/>
          <w:szCs w:val="24"/>
        </w:rPr>
        <w:t>una gran debilidad sobre nuestra obra</w:t>
      </w:r>
      <w:r w:rsidRPr="00C51A8E">
        <w:rPr>
          <w:rFonts w:asciiTheme="minorHAnsi" w:hAnsiTheme="minorHAnsi" w:cstheme="minorHAnsi"/>
          <w:szCs w:val="24"/>
        </w:rPr>
        <w:t xml:space="preserve"> (</w:t>
      </w:r>
      <w:r w:rsidRPr="00C51A8E">
        <w:rPr>
          <w:rFonts w:asciiTheme="minorHAnsi" w:hAnsiTheme="minorHAnsi" w:cstheme="minorHAnsi"/>
          <w:i/>
          <w:szCs w:val="24"/>
        </w:rPr>
        <w:t>Carta</w:t>
      </w:r>
      <w:r w:rsidRPr="00C51A8E">
        <w:rPr>
          <w:rFonts w:asciiTheme="minorHAnsi" w:hAnsiTheme="minorHAnsi" w:cstheme="minorHAnsi"/>
          <w:szCs w:val="24"/>
        </w:rPr>
        <w:t xml:space="preserve"> 70, 1910, dirigida a Prescott y Daniells</w:t>
      </w:r>
      <w:r w:rsidR="00B40B0F">
        <w:rPr>
          <w:rFonts w:asciiTheme="minorHAnsi" w:hAnsiTheme="minorHAnsi" w:cstheme="minorHAnsi"/>
          <w:szCs w:val="24"/>
        </w:rPr>
        <w:t xml:space="preserve">; 10 </w:t>
      </w:r>
      <w:r w:rsidR="00B40B0F" w:rsidRPr="00B40B0F">
        <w:rPr>
          <w:rFonts w:asciiTheme="minorHAnsi" w:hAnsiTheme="minorHAnsi" w:cstheme="minorHAnsi"/>
          <w:i/>
          <w:iCs/>
          <w:szCs w:val="24"/>
        </w:rPr>
        <w:t>Manuscript Releases</w:t>
      </w:r>
      <w:r w:rsidR="00B40B0F">
        <w:rPr>
          <w:rFonts w:asciiTheme="minorHAnsi" w:hAnsiTheme="minorHAnsi" w:cstheme="minorHAnsi"/>
          <w:szCs w:val="24"/>
        </w:rPr>
        <w:t>, 49</w:t>
      </w:r>
      <w:r w:rsidRPr="00C51A8E">
        <w:rPr>
          <w:rFonts w:asciiTheme="minorHAnsi" w:hAnsiTheme="minorHAnsi" w:cstheme="minorHAnsi"/>
          <w:szCs w:val="24"/>
        </w:rPr>
        <w:t>).</w:t>
      </w:r>
    </w:p>
    <w:p w14:paraId="63654304" w14:textId="77777777" w:rsidR="007D0FBF" w:rsidRDefault="00907071">
      <w:pPr>
        <w:jc w:val="both"/>
        <w:rPr>
          <w:rFonts w:asciiTheme="minorHAnsi" w:hAnsiTheme="minorHAnsi" w:cstheme="minorHAnsi"/>
          <w:szCs w:val="24"/>
        </w:rPr>
      </w:pPr>
      <w:r w:rsidRPr="00C51A8E">
        <w:rPr>
          <w:rFonts w:asciiTheme="minorHAnsi" w:hAnsiTheme="minorHAnsi" w:cstheme="minorHAnsi"/>
          <w:szCs w:val="24"/>
        </w:rPr>
        <w:t>Ell</w:t>
      </w:r>
      <w:r w:rsidR="007D0FBF">
        <w:rPr>
          <w:rFonts w:asciiTheme="minorHAnsi" w:hAnsiTheme="minorHAnsi" w:cstheme="minorHAnsi"/>
          <w:szCs w:val="24"/>
        </w:rPr>
        <w:t>en White</w:t>
      </w:r>
      <w:r w:rsidRPr="00C51A8E">
        <w:rPr>
          <w:rFonts w:asciiTheme="minorHAnsi" w:hAnsiTheme="minorHAnsi" w:cstheme="minorHAnsi"/>
          <w:szCs w:val="24"/>
        </w:rPr>
        <w:t xml:space="preserve"> no negó la posibilidad de que algunos de nuestros buenos libros pudiesen precisar de ciertas correcciones en asuntos de importancia menor:</w:t>
      </w:r>
    </w:p>
    <w:p w14:paraId="76A08EBC" w14:textId="77777777" w:rsidR="007D0FBF" w:rsidRDefault="00907071" w:rsidP="00563822">
      <w:pPr>
        <w:ind w:left="567" w:right="566"/>
        <w:jc w:val="both"/>
        <w:rPr>
          <w:rFonts w:asciiTheme="minorHAnsi" w:hAnsiTheme="minorHAnsi" w:cstheme="minorHAnsi"/>
          <w:szCs w:val="24"/>
        </w:rPr>
      </w:pPr>
      <w:r w:rsidRPr="00563822">
        <w:rPr>
          <w:rFonts w:asciiTheme="minorHAnsi" w:hAnsiTheme="minorHAnsi" w:cstheme="minorHAnsi"/>
          <w:color w:val="000099"/>
          <w:szCs w:val="24"/>
        </w:rPr>
        <w:t>En algunos de nuestros libros importantes que han estado impresos desde hace años, y que han traído a muchos al conocimiento de la verdad, quizá haya asuntos de menor importancia que demandan un cuidadoso estudio y corrección</w:t>
      </w:r>
      <w:r w:rsidRPr="00C51A8E">
        <w:rPr>
          <w:rFonts w:asciiTheme="minorHAnsi" w:hAnsiTheme="minorHAnsi" w:cstheme="minorHAnsi"/>
          <w:szCs w:val="24"/>
        </w:rPr>
        <w:t xml:space="preserve"> (</w:t>
      </w:r>
      <w:hyperlink w:anchor="nt3" w:history="1">
        <w:r w:rsidRPr="00C51A8E">
          <w:rPr>
            <w:rStyle w:val="Hyperlink"/>
            <w:rFonts w:asciiTheme="minorHAnsi" w:hAnsiTheme="minorHAnsi" w:cstheme="minorHAnsi"/>
            <w:szCs w:val="24"/>
          </w:rPr>
          <w:t>3</w:t>
        </w:r>
      </w:hyperlink>
      <w:r w:rsidRPr="00C51A8E">
        <w:rPr>
          <w:rFonts w:asciiTheme="minorHAnsi" w:hAnsiTheme="minorHAnsi" w:cstheme="minorHAnsi"/>
          <w:szCs w:val="24"/>
        </w:rPr>
        <w:t>)</w:t>
      </w:r>
      <w:bookmarkStart w:id="3" w:name="tx3"/>
      <w:bookmarkEnd w:id="3"/>
    </w:p>
    <w:p w14:paraId="234B4758" w14:textId="5376CCFA" w:rsidR="00F95569" w:rsidRDefault="00907071">
      <w:pPr>
        <w:jc w:val="both"/>
        <w:rPr>
          <w:rFonts w:asciiTheme="minorHAnsi" w:hAnsiTheme="minorHAnsi" w:cstheme="minorHAnsi"/>
          <w:szCs w:val="24"/>
        </w:rPr>
      </w:pPr>
      <w:r w:rsidRPr="00C51A8E">
        <w:rPr>
          <w:rFonts w:asciiTheme="minorHAnsi" w:hAnsiTheme="minorHAnsi" w:cstheme="minorHAnsi"/>
          <w:szCs w:val="24"/>
        </w:rPr>
        <w:t xml:space="preserve">Muy probablemente </w:t>
      </w:r>
      <w:r w:rsidR="00480C2A">
        <w:rPr>
          <w:rFonts w:asciiTheme="minorHAnsi" w:hAnsiTheme="minorHAnsi" w:cstheme="minorHAnsi"/>
          <w:szCs w:val="24"/>
        </w:rPr>
        <w:t>Ellen White</w:t>
      </w:r>
      <w:r w:rsidRPr="00C51A8E">
        <w:rPr>
          <w:rFonts w:asciiTheme="minorHAnsi" w:hAnsiTheme="minorHAnsi" w:cstheme="minorHAnsi"/>
          <w:szCs w:val="24"/>
        </w:rPr>
        <w:t xml:space="preserve"> tenía </w:t>
      </w:r>
      <w:r w:rsidRPr="00C51A8E">
        <w:rPr>
          <w:rFonts w:asciiTheme="minorHAnsi" w:hAnsiTheme="minorHAnsi" w:cstheme="minorHAnsi"/>
          <w:i/>
          <w:szCs w:val="24"/>
        </w:rPr>
        <w:t>in mente</w:t>
      </w:r>
      <w:r w:rsidRPr="00C51A8E">
        <w:rPr>
          <w:rFonts w:asciiTheme="minorHAnsi" w:hAnsiTheme="minorHAnsi" w:cstheme="minorHAnsi"/>
          <w:szCs w:val="24"/>
        </w:rPr>
        <w:t xml:space="preserve"> el libro sobre Daniel y Apocalipsis de Uriah Smith</w:t>
      </w:r>
      <w:r w:rsidR="00F95569">
        <w:rPr>
          <w:rFonts w:asciiTheme="minorHAnsi" w:hAnsiTheme="minorHAnsi" w:cstheme="minorHAnsi"/>
          <w:szCs w:val="24"/>
        </w:rPr>
        <w:t>, pero con cierta mesura:</w:t>
      </w:r>
    </w:p>
    <w:p w14:paraId="44DFFDB9" w14:textId="15EC7654" w:rsidR="00F95569" w:rsidRDefault="00907071" w:rsidP="00F95569">
      <w:pPr>
        <w:ind w:left="567" w:right="566"/>
        <w:jc w:val="both"/>
        <w:rPr>
          <w:rFonts w:asciiTheme="minorHAnsi" w:hAnsiTheme="minorHAnsi" w:cstheme="minorHAnsi"/>
          <w:szCs w:val="24"/>
        </w:rPr>
      </w:pPr>
      <w:r w:rsidRPr="00F95569">
        <w:rPr>
          <w:rFonts w:asciiTheme="minorHAnsi" w:hAnsiTheme="minorHAnsi" w:cstheme="minorHAnsi"/>
          <w:color w:val="000099"/>
          <w:szCs w:val="24"/>
        </w:rPr>
        <w:t xml:space="preserve">Se me ha </w:t>
      </w:r>
      <w:r w:rsidR="00606084">
        <w:rPr>
          <w:rFonts w:asciiTheme="minorHAnsi" w:hAnsiTheme="minorHAnsi" w:cstheme="minorHAnsi"/>
          <w:color w:val="000099"/>
          <w:szCs w:val="24"/>
        </w:rPr>
        <w:t>instruido de</w:t>
      </w:r>
      <w:r w:rsidRPr="00F95569">
        <w:rPr>
          <w:rFonts w:asciiTheme="minorHAnsi" w:hAnsiTheme="minorHAnsi" w:cstheme="minorHAnsi"/>
          <w:color w:val="000099"/>
          <w:szCs w:val="24"/>
        </w:rPr>
        <w:t xml:space="preserve"> que el Señor no es el autor de la propuesta de hacer </w:t>
      </w:r>
      <w:r w:rsidRPr="00F95569">
        <w:rPr>
          <w:rFonts w:asciiTheme="minorHAnsi" w:hAnsiTheme="minorHAnsi" w:cstheme="minorHAnsi"/>
          <w:color w:val="000099"/>
          <w:szCs w:val="24"/>
        </w:rPr>
        <w:lastRenderedPageBreak/>
        <w:t>muchos cambios en los libros ya publicados</w:t>
      </w:r>
      <w:r w:rsidRPr="00C51A8E">
        <w:rPr>
          <w:rFonts w:asciiTheme="minorHAnsi" w:hAnsiTheme="minorHAnsi" w:cstheme="minorHAnsi"/>
          <w:szCs w:val="24"/>
        </w:rPr>
        <w:t xml:space="preserve"> (</w:t>
      </w:r>
      <w:hyperlink w:anchor="nt4" w:history="1">
        <w:r w:rsidRPr="00C51A8E">
          <w:rPr>
            <w:rStyle w:val="Hyperlink"/>
            <w:rFonts w:asciiTheme="minorHAnsi" w:hAnsiTheme="minorHAnsi" w:cstheme="minorHAnsi"/>
            <w:szCs w:val="24"/>
          </w:rPr>
          <w:t>4</w:t>
        </w:r>
      </w:hyperlink>
      <w:r w:rsidRPr="00C51A8E">
        <w:rPr>
          <w:rFonts w:asciiTheme="minorHAnsi" w:hAnsiTheme="minorHAnsi" w:cstheme="minorHAnsi"/>
          <w:szCs w:val="24"/>
        </w:rPr>
        <w:t>)</w:t>
      </w:r>
    </w:p>
    <w:p w14:paraId="6ED1E1EA" w14:textId="5A71F243" w:rsidR="00907071" w:rsidRPr="00C51A8E" w:rsidRDefault="00907071" w:rsidP="00F95569">
      <w:pPr>
        <w:ind w:left="567" w:right="566"/>
        <w:jc w:val="both"/>
        <w:rPr>
          <w:rFonts w:asciiTheme="minorHAnsi" w:hAnsiTheme="minorHAnsi" w:cstheme="minorHAnsi"/>
          <w:szCs w:val="24"/>
        </w:rPr>
      </w:pPr>
      <w:r w:rsidRPr="00F95569">
        <w:rPr>
          <w:rFonts w:asciiTheme="minorHAnsi" w:hAnsiTheme="minorHAnsi" w:cstheme="minorHAnsi"/>
          <w:color w:val="000099"/>
          <w:szCs w:val="24"/>
        </w:rPr>
        <w:t xml:space="preserve">La obra de Satanás fue desviar sus mentes </w:t>
      </w:r>
      <w:r w:rsidRPr="0093795F">
        <w:rPr>
          <w:rFonts w:asciiTheme="minorHAnsi" w:hAnsiTheme="minorHAnsi" w:cstheme="minorHAnsi"/>
          <w:color w:val="000000" w:themeColor="text1"/>
          <w:szCs w:val="24"/>
        </w:rPr>
        <w:t>[</w:t>
      </w:r>
      <w:r w:rsidR="00F95569" w:rsidRPr="0093795F">
        <w:rPr>
          <w:rFonts w:asciiTheme="minorHAnsi" w:hAnsiTheme="minorHAnsi" w:cstheme="minorHAnsi"/>
          <w:color w:val="000000" w:themeColor="text1"/>
          <w:szCs w:val="24"/>
        </w:rPr>
        <w:t xml:space="preserve">de </w:t>
      </w:r>
      <w:r w:rsidRPr="0093795F">
        <w:rPr>
          <w:rFonts w:asciiTheme="minorHAnsi" w:hAnsiTheme="minorHAnsi" w:cstheme="minorHAnsi"/>
          <w:color w:val="000000" w:themeColor="text1"/>
          <w:szCs w:val="24"/>
        </w:rPr>
        <w:t xml:space="preserve">Prescott y Daniells] </w:t>
      </w:r>
      <w:r w:rsidRPr="00F95569">
        <w:rPr>
          <w:rFonts w:asciiTheme="minorHAnsi" w:hAnsiTheme="minorHAnsi" w:cstheme="minorHAnsi"/>
          <w:color w:val="000099"/>
          <w:szCs w:val="24"/>
        </w:rPr>
        <w:t xml:space="preserve">para que </w:t>
      </w:r>
      <w:r w:rsidR="0093795F">
        <w:rPr>
          <w:rFonts w:asciiTheme="minorHAnsi" w:hAnsiTheme="minorHAnsi" w:cstheme="minorHAnsi"/>
          <w:color w:val="000099"/>
          <w:szCs w:val="24"/>
        </w:rPr>
        <w:t>se trajeran</w:t>
      </w:r>
      <w:r w:rsidRPr="00F95569">
        <w:rPr>
          <w:rFonts w:asciiTheme="minorHAnsi" w:hAnsiTheme="minorHAnsi" w:cstheme="minorHAnsi"/>
          <w:color w:val="000099"/>
          <w:szCs w:val="24"/>
        </w:rPr>
        <w:t xml:space="preserve"> jotas y tildes que el Señor no les inspiró a </w:t>
      </w:r>
      <w:r w:rsidR="0093795F">
        <w:rPr>
          <w:rFonts w:asciiTheme="minorHAnsi" w:hAnsiTheme="minorHAnsi" w:cstheme="minorHAnsi"/>
          <w:color w:val="000099"/>
          <w:szCs w:val="24"/>
        </w:rPr>
        <w:t>traer</w:t>
      </w:r>
      <w:r w:rsidRPr="00F95569">
        <w:rPr>
          <w:rFonts w:asciiTheme="minorHAnsi" w:hAnsiTheme="minorHAnsi" w:cstheme="minorHAnsi"/>
          <w:color w:val="000099"/>
          <w:szCs w:val="24"/>
        </w:rPr>
        <w:t>. No eran esenciales… Suponen que estarían haciendo una gran obra al corregir pequeñas cosas en los libros escritos. Pero se me encarga decir: el silencio es elocuencia</w:t>
      </w:r>
      <w:r w:rsidRPr="00C51A8E">
        <w:rPr>
          <w:rFonts w:asciiTheme="minorHAnsi" w:hAnsiTheme="minorHAnsi" w:cstheme="minorHAnsi"/>
          <w:szCs w:val="24"/>
        </w:rPr>
        <w:t xml:space="preserve"> (</w:t>
      </w:r>
      <w:hyperlink w:anchor="nt5" w:history="1">
        <w:r w:rsidRPr="00C51A8E">
          <w:rPr>
            <w:rStyle w:val="Hyperlink"/>
            <w:rFonts w:asciiTheme="minorHAnsi" w:hAnsiTheme="minorHAnsi" w:cstheme="minorHAnsi"/>
            <w:szCs w:val="24"/>
          </w:rPr>
          <w:t>5</w:t>
        </w:r>
      </w:hyperlink>
      <w:r w:rsidRPr="00C51A8E">
        <w:rPr>
          <w:rFonts w:asciiTheme="minorHAnsi" w:hAnsiTheme="minorHAnsi" w:cstheme="minorHAnsi"/>
          <w:szCs w:val="24"/>
        </w:rPr>
        <w:t xml:space="preserve">) </w:t>
      </w:r>
    </w:p>
    <w:p w14:paraId="04D4B869" w14:textId="1DE2752E" w:rsidR="00907071" w:rsidRPr="00C51A8E" w:rsidRDefault="00907071">
      <w:pPr>
        <w:jc w:val="both"/>
        <w:rPr>
          <w:rFonts w:asciiTheme="minorHAnsi" w:hAnsiTheme="minorHAnsi" w:cstheme="minorHAnsi"/>
          <w:szCs w:val="24"/>
        </w:rPr>
      </w:pPr>
      <w:bookmarkStart w:id="4" w:name="tx5"/>
      <w:bookmarkEnd w:id="4"/>
      <w:r w:rsidRPr="00C51A8E">
        <w:rPr>
          <w:rFonts w:asciiTheme="minorHAnsi" w:hAnsiTheme="minorHAnsi" w:cstheme="minorHAnsi"/>
          <w:szCs w:val="24"/>
        </w:rPr>
        <w:t xml:space="preserve">Era evidente la inoportunidad de entregarse a tal discusión sobre la correcta interpretación del </w:t>
      </w:r>
      <w:r w:rsidR="00B90C53">
        <w:rPr>
          <w:rFonts w:asciiTheme="minorHAnsi" w:hAnsiTheme="minorHAnsi" w:cstheme="minorHAnsi"/>
          <w:szCs w:val="24"/>
        </w:rPr>
        <w:t>“</w:t>
      </w:r>
      <w:r w:rsidRPr="00C51A8E">
        <w:rPr>
          <w:rFonts w:asciiTheme="minorHAnsi" w:hAnsiTheme="minorHAnsi" w:cstheme="minorHAnsi"/>
          <w:szCs w:val="24"/>
        </w:rPr>
        <w:t>continuo</w:t>
      </w:r>
      <w:r w:rsidR="00B90C53">
        <w:rPr>
          <w:rFonts w:asciiTheme="minorHAnsi" w:hAnsiTheme="minorHAnsi" w:cstheme="minorHAnsi"/>
          <w:szCs w:val="24"/>
        </w:rPr>
        <w:t>”</w:t>
      </w:r>
      <w:r w:rsidRPr="00C51A8E">
        <w:rPr>
          <w:rFonts w:asciiTheme="minorHAnsi" w:hAnsiTheme="minorHAnsi" w:cstheme="minorHAnsi"/>
          <w:szCs w:val="24"/>
        </w:rPr>
        <w:t>. ¿Será hoy menos inoportuno?</w:t>
      </w:r>
    </w:p>
    <w:p w14:paraId="6FB344EC" w14:textId="42C0D921" w:rsidR="00907071" w:rsidRDefault="00907071">
      <w:pPr>
        <w:jc w:val="both"/>
        <w:rPr>
          <w:rFonts w:asciiTheme="minorHAnsi" w:hAnsiTheme="minorHAnsi" w:cstheme="minorHAnsi"/>
          <w:szCs w:val="24"/>
        </w:rPr>
      </w:pPr>
      <w:r w:rsidRPr="00C51A8E">
        <w:rPr>
          <w:rFonts w:asciiTheme="minorHAnsi" w:hAnsiTheme="minorHAnsi" w:cstheme="minorHAnsi"/>
          <w:szCs w:val="24"/>
        </w:rPr>
        <w:t xml:space="preserve">La reprensión de </w:t>
      </w:r>
      <w:r w:rsidR="00480C2A">
        <w:rPr>
          <w:rFonts w:asciiTheme="minorHAnsi" w:hAnsiTheme="minorHAnsi" w:cstheme="minorHAnsi"/>
          <w:szCs w:val="24"/>
        </w:rPr>
        <w:t>Ellen White</w:t>
      </w:r>
      <w:r w:rsidRPr="00C51A8E">
        <w:rPr>
          <w:rFonts w:asciiTheme="minorHAnsi" w:hAnsiTheme="minorHAnsi" w:cstheme="minorHAnsi"/>
          <w:szCs w:val="24"/>
        </w:rPr>
        <w:t xml:space="preserve"> a quienes intentaban promover la</w:t>
      </w:r>
      <w:r w:rsidR="00B90C53">
        <w:rPr>
          <w:rFonts w:asciiTheme="minorHAnsi" w:hAnsiTheme="minorHAnsi" w:cstheme="minorHAnsi"/>
          <w:szCs w:val="24"/>
        </w:rPr>
        <w:t xml:space="preserve"> nueva</w:t>
      </w:r>
      <w:r w:rsidRPr="00C51A8E">
        <w:rPr>
          <w:rFonts w:asciiTheme="minorHAnsi" w:hAnsiTheme="minorHAnsi" w:cstheme="minorHAnsi"/>
          <w:szCs w:val="24"/>
        </w:rPr>
        <w:t xml:space="preserve"> posición </w:t>
      </w:r>
      <w:r w:rsidR="00B90C53">
        <w:rPr>
          <w:rFonts w:asciiTheme="minorHAnsi" w:hAnsiTheme="minorHAnsi" w:cstheme="minorHAnsi"/>
          <w:szCs w:val="24"/>
        </w:rPr>
        <w:t>podría hacer</w:t>
      </w:r>
      <w:r w:rsidRPr="00C51A8E">
        <w:rPr>
          <w:rFonts w:asciiTheme="minorHAnsi" w:hAnsiTheme="minorHAnsi" w:cstheme="minorHAnsi"/>
          <w:szCs w:val="24"/>
        </w:rPr>
        <w:t xml:space="preserve"> creer a quienes sólo conocen esas declaraciones, que ella se inclinaba por la otra posición (</w:t>
      </w:r>
      <w:r w:rsidR="00B90C53">
        <w:rPr>
          <w:rFonts w:asciiTheme="minorHAnsi" w:hAnsiTheme="minorHAnsi" w:cstheme="minorHAnsi"/>
          <w:szCs w:val="24"/>
        </w:rPr>
        <w:t xml:space="preserve">por </w:t>
      </w:r>
      <w:r w:rsidRPr="00C51A8E">
        <w:rPr>
          <w:rFonts w:asciiTheme="minorHAnsi" w:hAnsiTheme="minorHAnsi" w:cstheme="minorHAnsi"/>
          <w:szCs w:val="24"/>
        </w:rPr>
        <w:t xml:space="preserve">la </w:t>
      </w:r>
      <w:r w:rsidR="00B90C53">
        <w:rPr>
          <w:rFonts w:asciiTheme="minorHAnsi" w:hAnsiTheme="minorHAnsi" w:cstheme="minorHAnsi"/>
          <w:szCs w:val="24"/>
        </w:rPr>
        <w:t>“</w:t>
      </w:r>
      <w:r w:rsidRPr="00C51A8E">
        <w:rPr>
          <w:rFonts w:asciiTheme="minorHAnsi" w:hAnsiTheme="minorHAnsi" w:cstheme="minorHAnsi"/>
          <w:szCs w:val="24"/>
        </w:rPr>
        <w:t>vieja</w:t>
      </w:r>
      <w:r w:rsidR="00B90C53">
        <w:rPr>
          <w:rFonts w:asciiTheme="minorHAnsi" w:hAnsiTheme="minorHAnsi" w:cstheme="minorHAnsi"/>
          <w:szCs w:val="24"/>
        </w:rPr>
        <w:t>”</w:t>
      </w:r>
      <w:r w:rsidRPr="00C51A8E">
        <w:rPr>
          <w:rFonts w:asciiTheme="minorHAnsi" w:hAnsiTheme="minorHAnsi" w:cstheme="minorHAnsi"/>
          <w:szCs w:val="24"/>
        </w:rPr>
        <w:t xml:space="preserve">), pero </w:t>
      </w:r>
      <w:r w:rsidR="00B90C53">
        <w:rPr>
          <w:rFonts w:asciiTheme="minorHAnsi" w:hAnsiTheme="minorHAnsi" w:cstheme="minorHAnsi"/>
          <w:szCs w:val="24"/>
        </w:rPr>
        <w:t>analizando el</w:t>
      </w:r>
      <w:r w:rsidRPr="00C51A8E">
        <w:rPr>
          <w:rFonts w:asciiTheme="minorHAnsi" w:hAnsiTheme="minorHAnsi" w:cstheme="minorHAnsi"/>
          <w:szCs w:val="24"/>
        </w:rPr>
        <w:t xml:space="preserve"> contexto es evidente lo infundado de tal deducción. El Manuscrito presentado a continuación expone similares reprensiones, dirigidas esta vez a quienes intentaban promover la </w:t>
      </w:r>
      <w:r w:rsidR="00B90C53">
        <w:rPr>
          <w:rFonts w:asciiTheme="minorHAnsi" w:hAnsiTheme="minorHAnsi" w:cstheme="minorHAnsi"/>
          <w:szCs w:val="24"/>
        </w:rPr>
        <w:t>“</w:t>
      </w:r>
      <w:r w:rsidRPr="00C51A8E">
        <w:rPr>
          <w:rFonts w:asciiTheme="minorHAnsi" w:hAnsiTheme="minorHAnsi" w:cstheme="minorHAnsi"/>
          <w:szCs w:val="24"/>
        </w:rPr>
        <w:t>vieja</w:t>
      </w:r>
      <w:r w:rsidR="00B90C53">
        <w:rPr>
          <w:rFonts w:asciiTheme="minorHAnsi" w:hAnsiTheme="minorHAnsi" w:cstheme="minorHAnsi"/>
          <w:szCs w:val="24"/>
        </w:rPr>
        <w:t>”</w:t>
      </w:r>
      <w:r w:rsidRPr="00C51A8E">
        <w:rPr>
          <w:rFonts w:asciiTheme="minorHAnsi" w:hAnsiTheme="minorHAnsi" w:cstheme="minorHAnsi"/>
          <w:szCs w:val="24"/>
        </w:rPr>
        <w:t xml:space="preserve"> posición</w:t>
      </w:r>
      <w:r w:rsidR="00B90C53">
        <w:rPr>
          <w:rFonts w:asciiTheme="minorHAnsi" w:hAnsiTheme="minorHAnsi" w:cstheme="minorHAnsi"/>
          <w:szCs w:val="24"/>
        </w:rPr>
        <w:t xml:space="preserve"> (continuo = Roma pagana)</w:t>
      </w:r>
      <w:r w:rsidRPr="00C51A8E">
        <w:rPr>
          <w:rFonts w:asciiTheme="minorHAnsi" w:hAnsiTheme="minorHAnsi" w:cstheme="minorHAnsi"/>
          <w:szCs w:val="24"/>
        </w:rPr>
        <w:t>:</w:t>
      </w:r>
    </w:p>
    <w:p w14:paraId="7B56A70B" w14:textId="77777777" w:rsidR="00B90C53" w:rsidRPr="00C51A8E" w:rsidRDefault="00B90C53">
      <w:pPr>
        <w:jc w:val="both"/>
        <w:rPr>
          <w:rFonts w:asciiTheme="minorHAnsi" w:hAnsiTheme="minorHAnsi" w:cstheme="minorHAnsi"/>
          <w:szCs w:val="24"/>
        </w:rPr>
      </w:pPr>
    </w:p>
    <w:p w14:paraId="6E3247CC" w14:textId="4CFFBC24" w:rsidR="00907071" w:rsidRPr="00B90C53" w:rsidRDefault="00907071">
      <w:pPr>
        <w:jc w:val="both"/>
        <w:rPr>
          <w:rFonts w:asciiTheme="minorHAnsi" w:hAnsiTheme="minorHAnsi" w:cstheme="minorHAnsi"/>
          <w:sz w:val="28"/>
          <w:szCs w:val="28"/>
        </w:rPr>
      </w:pPr>
      <w:r w:rsidRPr="00343997">
        <w:rPr>
          <w:rFonts w:asciiTheme="minorHAnsi" w:hAnsiTheme="minorHAnsi" w:cstheme="minorHAnsi"/>
          <w:b/>
          <w:i/>
          <w:color w:val="C00000"/>
          <w:szCs w:val="24"/>
        </w:rPr>
        <w:t>Manuscrito</w:t>
      </w:r>
      <w:r w:rsidRPr="00343997">
        <w:rPr>
          <w:rFonts w:asciiTheme="minorHAnsi" w:hAnsiTheme="minorHAnsi" w:cstheme="minorHAnsi"/>
          <w:b/>
          <w:color w:val="C00000"/>
          <w:szCs w:val="24"/>
        </w:rPr>
        <w:t xml:space="preserve"> 11, 1910</w:t>
      </w:r>
      <w:r w:rsidRPr="005A37CC">
        <w:rPr>
          <w:rFonts w:asciiTheme="minorHAnsi" w:hAnsiTheme="minorHAnsi" w:cstheme="minorHAnsi"/>
          <w:bCs/>
          <w:color w:val="000000" w:themeColor="text1"/>
          <w:szCs w:val="24"/>
        </w:rPr>
        <w:t>, parcialmente reproducido en</w:t>
      </w:r>
      <w:r w:rsidR="00B90C53" w:rsidRPr="00343997">
        <w:rPr>
          <w:rFonts w:asciiTheme="minorHAnsi" w:hAnsiTheme="minorHAnsi" w:cstheme="minorHAnsi"/>
          <w:b/>
          <w:color w:val="C00000"/>
          <w:szCs w:val="24"/>
        </w:rPr>
        <w:t xml:space="preserve"> 1</w:t>
      </w:r>
      <w:r w:rsidRPr="00343997">
        <w:rPr>
          <w:rFonts w:asciiTheme="minorHAnsi" w:hAnsiTheme="minorHAnsi" w:cstheme="minorHAnsi"/>
          <w:b/>
          <w:color w:val="C00000"/>
          <w:szCs w:val="24"/>
        </w:rPr>
        <w:t xml:space="preserve"> </w:t>
      </w:r>
      <w:r w:rsidRPr="00343997">
        <w:rPr>
          <w:rFonts w:asciiTheme="minorHAnsi" w:hAnsiTheme="minorHAnsi" w:cstheme="minorHAnsi"/>
          <w:b/>
          <w:i/>
          <w:color w:val="C00000"/>
          <w:szCs w:val="24"/>
        </w:rPr>
        <w:t xml:space="preserve">Mensajes </w:t>
      </w:r>
      <w:r w:rsidR="00B90C53" w:rsidRPr="00343997">
        <w:rPr>
          <w:rFonts w:asciiTheme="minorHAnsi" w:hAnsiTheme="minorHAnsi" w:cstheme="minorHAnsi"/>
          <w:b/>
          <w:i/>
          <w:color w:val="C00000"/>
          <w:szCs w:val="24"/>
        </w:rPr>
        <w:t>s</w:t>
      </w:r>
      <w:r w:rsidRPr="00343997">
        <w:rPr>
          <w:rFonts w:asciiTheme="minorHAnsi" w:hAnsiTheme="minorHAnsi" w:cstheme="minorHAnsi"/>
          <w:b/>
          <w:i/>
          <w:color w:val="C00000"/>
          <w:szCs w:val="24"/>
        </w:rPr>
        <w:t>electos</w:t>
      </w:r>
      <w:r w:rsidRPr="00343997">
        <w:rPr>
          <w:rFonts w:asciiTheme="minorHAnsi" w:hAnsiTheme="minorHAnsi" w:cstheme="minorHAnsi"/>
          <w:b/>
          <w:color w:val="C00000"/>
          <w:szCs w:val="24"/>
        </w:rPr>
        <w:t>, 193-196</w:t>
      </w:r>
      <w:r w:rsidR="0010448D">
        <w:rPr>
          <w:rFonts w:asciiTheme="minorHAnsi" w:hAnsiTheme="minorHAnsi" w:cstheme="minorHAnsi"/>
          <w:b/>
          <w:color w:val="000099"/>
          <w:sz w:val="28"/>
          <w:szCs w:val="28"/>
        </w:rPr>
        <w:t xml:space="preserve"> </w:t>
      </w:r>
      <w:r w:rsidR="0010448D" w:rsidRPr="0010448D">
        <w:rPr>
          <w:rFonts w:asciiTheme="minorHAnsi" w:hAnsiTheme="minorHAnsi" w:cstheme="minorHAnsi"/>
          <w:bCs/>
          <w:color w:val="000000" w:themeColor="text1"/>
          <w:szCs w:val="24"/>
        </w:rPr>
        <w:t xml:space="preserve">(2 NL – </w:t>
      </w:r>
      <w:r w:rsidR="0010448D" w:rsidRPr="0010448D">
        <w:rPr>
          <w:rFonts w:asciiTheme="minorHAnsi" w:hAnsiTheme="minorHAnsi" w:cstheme="minorHAnsi"/>
          <w:bCs/>
          <w:i/>
          <w:iCs/>
          <w:color w:val="000000" w:themeColor="text1"/>
          <w:szCs w:val="24"/>
        </w:rPr>
        <w:t>Notebook Leaflets from the Elmshaven Library</w:t>
      </w:r>
      <w:r w:rsidR="0010448D" w:rsidRPr="0010448D">
        <w:rPr>
          <w:rFonts w:asciiTheme="minorHAnsi" w:hAnsiTheme="minorHAnsi" w:cstheme="minorHAnsi"/>
          <w:bCs/>
          <w:color w:val="000000" w:themeColor="text1"/>
          <w:szCs w:val="24"/>
        </w:rPr>
        <w:t xml:space="preserve"> vol. 2</w:t>
      </w:r>
      <w:r w:rsidR="0010448D">
        <w:rPr>
          <w:rFonts w:asciiTheme="minorHAnsi" w:hAnsiTheme="minorHAnsi" w:cstheme="minorHAnsi"/>
          <w:bCs/>
          <w:color w:val="000000" w:themeColor="text1"/>
          <w:szCs w:val="24"/>
        </w:rPr>
        <w:t xml:space="preserve">, </w:t>
      </w:r>
      <w:r w:rsidR="0010448D" w:rsidRPr="0010448D">
        <w:rPr>
          <w:rFonts w:asciiTheme="minorHAnsi" w:hAnsiTheme="minorHAnsi" w:cstheme="minorHAnsi"/>
          <w:bCs/>
          <w:color w:val="000000" w:themeColor="text1"/>
          <w:szCs w:val="24"/>
        </w:rPr>
        <w:t>1985)</w:t>
      </w:r>
      <w:r w:rsidRPr="00B90C53">
        <w:rPr>
          <w:rFonts w:asciiTheme="minorHAnsi" w:hAnsiTheme="minorHAnsi" w:cstheme="minorHAnsi"/>
          <w:b/>
          <w:color w:val="008000"/>
          <w:sz w:val="28"/>
          <w:szCs w:val="28"/>
        </w:rPr>
        <w:t xml:space="preserve"> </w:t>
      </w:r>
    </w:p>
    <w:p w14:paraId="19F95226" w14:textId="5E46F718" w:rsidR="00907071" w:rsidRPr="00B90C53" w:rsidRDefault="00907071" w:rsidP="00B90C53">
      <w:pPr>
        <w:ind w:left="567" w:right="566"/>
        <w:jc w:val="both"/>
        <w:rPr>
          <w:rFonts w:asciiTheme="minorHAnsi" w:hAnsiTheme="minorHAnsi" w:cstheme="minorHAnsi"/>
          <w:color w:val="000099"/>
          <w:szCs w:val="24"/>
        </w:rPr>
      </w:pPr>
      <w:r w:rsidRPr="00B90C53">
        <w:rPr>
          <w:rFonts w:asciiTheme="minorHAnsi" w:hAnsiTheme="minorHAnsi" w:cstheme="minorHAnsi"/>
          <w:color w:val="000099"/>
          <w:szCs w:val="24"/>
        </w:rPr>
        <w:t>Tengo palabras que presentar a mis hermanos de los cuatro puntos cardinales. Pido que mis escritos no sean usados para definir cuestiones sobre las cuales ahora hay mucha controversia. Ruego a los pastores Haskell, Loughborough y Smith</w:t>
      </w:r>
      <w:r w:rsidRPr="00C51A8E">
        <w:rPr>
          <w:rFonts w:asciiTheme="minorHAnsi" w:hAnsiTheme="minorHAnsi" w:cstheme="minorHAnsi"/>
          <w:szCs w:val="24"/>
        </w:rPr>
        <w:t xml:space="preserve"> (</w:t>
      </w:r>
      <w:hyperlink w:anchor="nt6" w:history="1">
        <w:r w:rsidRPr="00C51A8E">
          <w:rPr>
            <w:rStyle w:val="Hyperlink"/>
            <w:rFonts w:asciiTheme="minorHAnsi" w:hAnsiTheme="minorHAnsi" w:cstheme="minorHAnsi"/>
            <w:szCs w:val="24"/>
          </w:rPr>
          <w:t>6</w:t>
        </w:r>
      </w:hyperlink>
      <w:r w:rsidRPr="00C51A8E">
        <w:rPr>
          <w:rFonts w:asciiTheme="minorHAnsi" w:hAnsiTheme="minorHAnsi" w:cstheme="minorHAnsi"/>
          <w:szCs w:val="24"/>
        </w:rPr>
        <w:t xml:space="preserve">) </w:t>
      </w:r>
      <w:bookmarkStart w:id="5" w:name="tx6"/>
      <w:bookmarkEnd w:id="5"/>
      <w:r w:rsidRPr="00B90C53">
        <w:rPr>
          <w:rFonts w:asciiTheme="minorHAnsi" w:hAnsiTheme="minorHAnsi" w:cstheme="minorHAnsi"/>
          <w:color w:val="000099"/>
          <w:szCs w:val="24"/>
        </w:rPr>
        <w:t>y</w:t>
      </w:r>
      <w:r w:rsidR="00B90C53">
        <w:rPr>
          <w:rFonts w:asciiTheme="minorHAnsi" w:hAnsiTheme="minorHAnsi" w:cstheme="minorHAnsi"/>
          <w:color w:val="000099"/>
          <w:szCs w:val="24"/>
        </w:rPr>
        <w:t xml:space="preserve"> a</w:t>
      </w:r>
      <w:r w:rsidRPr="00B90C53">
        <w:rPr>
          <w:rFonts w:asciiTheme="minorHAnsi" w:hAnsiTheme="minorHAnsi" w:cstheme="minorHAnsi"/>
          <w:color w:val="000099"/>
          <w:szCs w:val="24"/>
        </w:rPr>
        <w:t xml:space="preserve"> otros de nuestros hermanos dirigentes que no hagan referencia a mis escritos para sostener sus puntos de vista sobre </w:t>
      </w:r>
      <w:r w:rsidR="00B90C53">
        <w:rPr>
          <w:rFonts w:asciiTheme="minorHAnsi" w:hAnsiTheme="minorHAnsi" w:cstheme="minorHAnsi"/>
          <w:color w:val="000099"/>
          <w:szCs w:val="24"/>
        </w:rPr>
        <w:t>“</w:t>
      </w:r>
      <w:r w:rsidRPr="00B90C53">
        <w:rPr>
          <w:rFonts w:asciiTheme="minorHAnsi" w:hAnsiTheme="minorHAnsi" w:cstheme="minorHAnsi"/>
          <w:color w:val="000099"/>
          <w:szCs w:val="24"/>
        </w:rPr>
        <w:t>el continuo</w:t>
      </w:r>
      <w:r w:rsidR="00B90C53">
        <w:rPr>
          <w:rFonts w:asciiTheme="minorHAnsi" w:hAnsiTheme="minorHAnsi" w:cstheme="minorHAnsi"/>
          <w:color w:val="000099"/>
          <w:szCs w:val="24"/>
        </w:rPr>
        <w:t>”</w:t>
      </w:r>
      <w:r w:rsidRPr="00B90C53">
        <w:rPr>
          <w:rFonts w:asciiTheme="minorHAnsi" w:hAnsiTheme="minorHAnsi" w:cstheme="minorHAnsi"/>
          <w:color w:val="000099"/>
          <w:szCs w:val="24"/>
        </w:rPr>
        <w:t>.</w:t>
      </w:r>
    </w:p>
    <w:p w14:paraId="0CD14B28" w14:textId="7930243C" w:rsidR="00907071" w:rsidRPr="00432048" w:rsidRDefault="00907071" w:rsidP="00432048">
      <w:pPr>
        <w:ind w:left="567" w:right="566"/>
        <w:jc w:val="both"/>
        <w:rPr>
          <w:rFonts w:asciiTheme="minorHAnsi" w:hAnsiTheme="minorHAnsi" w:cstheme="minorHAnsi"/>
          <w:color w:val="000099"/>
          <w:szCs w:val="24"/>
        </w:rPr>
      </w:pPr>
      <w:r w:rsidRPr="00432048">
        <w:rPr>
          <w:rFonts w:asciiTheme="minorHAnsi" w:hAnsiTheme="minorHAnsi" w:cstheme="minorHAnsi"/>
          <w:color w:val="000099"/>
          <w:szCs w:val="24"/>
        </w:rPr>
        <w:t xml:space="preserve">Se me ha </w:t>
      </w:r>
      <w:r w:rsidR="00E00D7B">
        <w:rPr>
          <w:rFonts w:asciiTheme="minorHAnsi" w:hAnsiTheme="minorHAnsi" w:cstheme="minorHAnsi"/>
          <w:color w:val="000099"/>
          <w:szCs w:val="24"/>
        </w:rPr>
        <w:t>indic</w:t>
      </w:r>
      <w:r w:rsidRPr="00432048">
        <w:rPr>
          <w:rFonts w:asciiTheme="minorHAnsi" w:hAnsiTheme="minorHAnsi" w:cstheme="minorHAnsi"/>
          <w:color w:val="000099"/>
          <w:szCs w:val="24"/>
        </w:rPr>
        <w:t xml:space="preserve">ado que no es un tema importante. Se me ha instruido que nuestros hermanos están cometiendo un error al magnificar la importancia de la diferencia en los puntos de vista que se sostienen. No puedo consentir que ninguno de mis escritos sea tomado para definir este asunto. El verdadero significado de </w:t>
      </w:r>
      <w:r w:rsidR="00432048">
        <w:rPr>
          <w:rFonts w:asciiTheme="minorHAnsi" w:hAnsiTheme="minorHAnsi" w:cstheme="minorHAnsi"/>
          <w:color w:val="000099"/>
          <w:szCs w:val="24"/>
        </w:rPr>
        <w:t>“</w:t>
      </w:r>
      <w:r w:rsidRPr="00432048">
        <w:rPr>
          <w:rFonts w:asciiTheme="minorHAnsi" w:hAnsiTheme="minorHAnsi" w:cstheme="minorHAnsi"/>
          <w:color w:val="000099"/>
          <w:szCs w:val="24"/>
        </w:rPr>
        <w:t>el continuo</w:t>
      </w:r>
      <w:r w:rsidR="00432048">
        <w:rPr>
          <w:rFonts w:asciiTheme="minorHAnsi" w:hAnsiTheme="minorHAnsi" w:cstheme="minorHAnsi"/>
          <w:color w:val="000099"/>
          <w:szCs w:val="24"/>
        </w:rPr>
        <w:t>”</w:t>
      </w:r>
      <w:r w:rsidRPr="00432048">
        <w:rPr>
          <w:rFonts w:asciiTheme="minorHAnsi" w:hAnsiTheme="minorHAnsi" w:cstheme="minorHAnsi"/>
          <w:color w:val="000099"/>
          <w:szCs w:val="24"/>
        </w:rPr>
        <w:t xml:space="preserve"> no ha de convertirse en una </w:t>
      </w:r>
      <w:r w:rsidR="00C30213">
        <w:rPr>
          <w:rFonts w:asciiTheme="minorHAnsi" w:hAnsiTheme="minorHAnsi" w:cstheme="minorHAnsi"/>
          <w:color w:val="000099"/>
          <w:szCs w:val="24"/>
        </w:rPr>
        <w:t>cuestión probatoria</w:t>
      </w:r>
      <w:r w:rsidRPr="00432048">
        <w:rPr>
          <w:rFonts w:asciiTheme="minorHAnsi" w:hAnsiTheme="minorHAnsi" w:cstheme="minorHAnsi"/>
          <w:color w:val="000099"/>
          <w:szCs w:val="24"/>
        </w:rPr>
        <w:t>.</w:t>
      </w:r>
    </w:p>
    <w:p w14:paraId="543CFEB8" w14:textId="1E1769B6" w:rsidR="00907071" w:rsidRPr="00432048" w:rsidRDefault="00907071" w:rsidP="00432048">
      <w:pPr>
        <w:ind w:left="567" w:right="566"/>
        <w:jc w:val="both"/>
        <w:rPr>
          <w:rFonts w:asciiTheme="minorHAnsi" w:hAnsiTheme="minorHAnsi" w:cstheme="minorHAnsi"/>
          <w:color w:val="000099"/>
          <w:szCs w:val="24"/>
        </w:rPr>
      </w:pPr>
      <w:r w:rsidRPr="00432048">
        <w:rPr>
          <w:rFonts w:asciiTheme="minorHAnsi" w:hAnsiTheme="minorHAnsi" w:cstheme="minorHAnsi"/>
          <w:color w:val="000099"/>
          <w:szCs w:val="24"/>
        </w:rPr>
        <w:t xml:space="preserve">Ahora pido que mis hermanos del ministerio no usen mis escritos en sus </w:t>
      </w:r>
      <w:r w:rsidR="00432048">
        <w:rPr>
          <w:rFonts w:asciiTheme="minorHAnsi" w:hAnsiTheme="minorHAnsi" w:cstheme="minorHAnsi"/>
          <w:color w:val="000099"/>
          <w:szCs w:val="24"/>
        </w:rPr>
        <w:t>discusione</w:t>
      </w:r>
      <w:r w:rsidRPr="00432048">
        <w:rPr>
          <w:rFonts w:asciiTheme="minorHAnsi" w:hAnsiTheme="minorHAnsi" w:cstheme="minorHAnsi"/>
          <w:color w:val="000099"/>
          <w:szCs w:val="24"/>
        </w:rPr>
        <w:t xml:space="preserve">s en cuanto a esta cuestión </w:t>
      </w:r>
      <w:r w:rsidRPr="00432048">
        <w:rPr>
          <w:rFonts w:asciiTheme="minorHAnsi" w:hAnsiTheme="minorHAnsi" w:cstheme="minorHAnsi"/>
          <w:color w:val="000000" w:themeColor="text1"/>
          <w:szCs w:val="24"/>
        </w:rPr>
        <w:t>[el continuo]</w:t>
      </w:r>
      <w:r w:rsidRPr="00432048">
        <w:rPr>
          <w:rFonts w:asciiTheme="minorHAnsi" w:hAnsiTheme="minorHAnsi" w:cstheme="minorHAnsi"/>
          <w:color w:val="000099"/>
          <w:szCs w:val="24"/>
        </w:rPr>
        <w:t xml:space="preserve">, pues no he recibido instrucción sobre este punto en discusión y no veo necesidad de </w:t>
      </w:r>
      <w:r w:rsidR="00E00D7B">
        <w:rPr>
          <w:rFonts w:asciiTheme="minorHAnsi" w:hAnsiTheme="minorHAnsi" w:cstheme="minorHAnsi"/>
          <w:color w:val="000099"/>
          <w:szCs w:val="24"/>
        </w:rPr>
        <w:t>esa</w:t>
      </w:r>
      <w:r w:rsidRPr="00432048">
        <w:rPr>
          <w:rFonts w:asciiTheme="minorHAnsi" w:hAnsiTheme="minorHAnsi" w:cstheme="minorHAnsi"/>
          <w:color w:val="000099"/>
          <w:szCs w:val="24"/>
        </w:rPr>
        <w:t xml:space="preserve"> controversia. </w:t>
      </w:r>
      <w:r w:rsidR="00E00D7B">
        <w:rPr>
          <w:rFonts w:asciiTheme="minorHAnsi" w:hAnsiTheme="minorHAnsi" w:cstheme="minorHAnsi"/>
          <w:color w:val="000099"/>
          <w:szCs w:val="24"/>
        </w:rPr>
        <w:t>E</w:t>
      </w:r>
      <w:r w:rsidR="00E00D7B" w:rsidRPr="00432048">
        <w:rPr>
          <w:rFonts w:asciiTheme="minorHAnsi" w:hAnsiTheme="minorHAnsi" w:cstheme="minorHAnsi"/>
          <w:color w:val="000099"/>
          <w:szCs w:val="24"/>
        </w:rPr>
        <w:t>n las condiciones actuales</w:t>
      </w:r>
      <w:r w:rsidR="00E00D7B">
        <w:rPr>
          <w:rFonts w:asciiTheme="minorHAnsi" w:hAnsiTheme="minorHAnsi" w:cstheme="minorHAnsi"/>
          <w:color w:val="000099"/>
          <w:szCs w:val="24"/>
        </w:rPr>
        <w:t>, e</w:t>
      </w:r>
      <w:r w:rsidRPr="00432048">
        <w:rPr>
          <w:rFonts w:asciiTheme="minorHAnsi" w:hAnsiTheme="minorHAnsi" w:cstheme="minorHAnsi"/>
          <w:color w:val="000099"/>
          <w:szCs w:val="24"/>
        </w:rPr>
        <w:t>l silencio es elocuencia acerca de este asunto.</w:t>
      </w:r>
    </w:p>
    <w:p w14:paraId="4304B3BB" w14:textId="028D1513" w:rsidR="00907071" w:rsidRPr="00432048" w:rsidRDefault="00907071" w:rsidP="00432048">
      <w:pPr>
        <w:ind w:left="567" w:right="566"/>
        <w:jc w:val="both"/>
        <w:rPr>
          <w:rFonts w:asciiTheme="minorHAnsi" w:hAnsiTheme="minorHAnsi" w:cstheme="minorHAnsi"/>
          <w:color w:val="000099"/>
          <w:szCs w:val="24"/>
        </w:rPr>
      </w:pPr>
      <w:r w:rsidRPr="00432048">
        <w:rPr>
          <w:rFonts w:asciiTheme="minorHAnsi" w:hAnsiTheme="minorHAnsi" w:cstheme="minorHAnsi"/>
          <w:color w:val="000099"/>
          <w:szCs w:val="24"/>
        </w:rPr>
        <w:t xml:space="preserve">Se agrada al enemigo de nuestra obra cuando puede usarse un tema de menor importancia para distraer la mente de nuestros hermanos de las grandes cuestiones que debieran ser el corazón de nuestro mensaje. </w:t>
      </w:r>
      <w:r w:rsidR="00E00D7B">
        <w:rPr>
          <w:rFonts w:asciiTheme="minorHAnsi" w:hAnsiTheme="minorHAnsi" w:cstheme="minorHAnsi"/>
          <w:color w:val="000099"/>
          <w:szCs w:val="24"/>
        </w:rPr>
        <w:t>Puesto que no se trata de una cuestión probatoria</w:t>
      </w:r>
      <w:r w:rsidRPr="00432048">
        <w:rPr>
          <w:rFonts w:asciiTheme="minorHAnsi" w:hAnsiTheme="minorHAnsi" w:cstheme="minorHAnsi"/>
          <w:color w:val="000099"/>
          <w:szCs w:val="24"/>
        </w:rPr>
        <w:t>, ruego a mis hermanos que no permitan que triunfe el enemigo al tratar el tema como si</w:t>
      </w:r>
      <w:r w:rsidR="00E00D7B">
        <w:rPr>
          <w:rFonts w:asciiTheme="minorHAnsi" w:hAnsiTheme="minorHAnsi" w:cstheme="minorHAnsi"/>
          <w:color w:val="000099"/>
          <w:szCs w:val="24"/>
        </w:rPr>
        <w:t xml:space="preserve"> lo</w:t>
      </w:r>
      <w:r w:rsidRPr="00432048">
        <w:rPr>
          <w:rFonts w:asciiTheme="minorHAnsi" w:hAnsiTheme="minorHAnsi" w:cstheme="minorHAnsi"/>
          <w:color w:val="000099"/>
          <w:szCs w:val="24"/>
        </w:rPr>
        <w:t xml:space="preserve"> fuera…</w:t>
      </w:r>
    </w:p>
    <w:p w14:paraId="266FF370" w14:textId="77777777" w:rsidR="00907071" w:rsidRPr="00432048" w:rsidRDefault="00907071" w:rsidP="00432048">
      <w:pPr>
        <w:ind w:left="567" w:right="566"/>
        <w:jc w:val="both"/>
        <w:rPr>
          <w:rFonts w:asciiTheme="minorHAnsi" w:hAnsiTheme="minorHAnsi" w:cstheme="minorHAnsi"/>
          <w:color w:val="000099"/>
          <w:szCs w:val="24"/>
        </w:rPr>
      </w:pPr>
      <w:r w:rsidRPr="00432048">
        <w:rPr>
          <w:rFonts w:asciiTheme="minorHAnsi" w:hAnsiTheme="minorHAnsi" w:cstheme="minorHAnsi"/>
          <w:color w:val="000099"/>
          <w:szCs w:val="24"/>
        </w:rPr>
        <w:t xml:space="preserve">En algunos de nuestros libros importantes que han estado impresos desde </w:t>
      </w:r>
      <w:r w:rsidRPr="00432048">
        <w:rPr>
          <w:rFonts w:asciiTheme="minorHAnsi" w:hAnsiTheme="minorHAnsi" w:cstheme="minorHAnsi"/>
          <w:color w:val="000099"/>
          <w:szCs w:val="24"/>
        </w:rPr>
        <w:lastRenderedPageBreak/>
        <w:t>hace años, y que han traído a muchos al conocimiento de la verdad, quizá haya asuntos de menor importancia que demandan un cuidadoso estudio y corrección…</w:t>
      </w:r>
    </w:p>
    <w:p w14:paraId="2FDAD5BF" w14:textId="052CF4AD" w:rsidR="00907071" w:rsidRPr="00C51A8E" w:rsidRDefault="00E00D7B" w:rsidP="00432048">
      <w:pPr>
        <w:ind w:left="567" w:right="566"/>
        <w:jc w:val="both"/>
        <w:rPr>
          <w:rFonts w:asciiTheme="minorHAnsi" w:hAnsiTheme="minorHAnsi" w:cstheme="minorHAnsi"/>
          <w:szCs w:val="24"/>
        </w:rPr>
      </w:pPr>
      <w:r>
        <w:rPr>
          <w:rFonts w:asciiTheme="minorHAnsi" w:hAnsiTheme="minorHAnsi" w:cstheme="minorHAnsi"/>
          <w:color w:val="000099"/>
          <w:szCs w:val="24"/>
        </w:rPr>
        <w:t>Que e</w:t>
      </w:r>
      <w:r w:rsidR="00907071" w:rsidRPr="00432048">
        <w:rPr>
          <w:rFonts w:asciiTheme="minorHAnsi" w:hAnsiTheme="minorHAnsi" w:cstheme="minorHAnsi"/>
          <w:color w:val="000099"/>
          <w:szCs w:val="24"/>
        </w:rPr>
        <w:t xml:space="preserve">sos hermanos, nuestros colportores y nuestros </w:t>
      </w:r>
      <w:r>
        <w:rPr>
          <w:rFonts w:asciiTheme="minorHAnsi" w:hAnsiTheme="minorHAnsi" w:cstheme="minorHAnsi"/>
          <w:color w:val="000099"/>
          <w:szCs w:val="24"/>
        </w:rPr>
        <w:t>pastore</w:t>
      </w:r>
      <w:r w:rsidR="00907071" w:rsidRPr="00432048">
        <w:rPr>
          <w:rFonts w:asciiTheme="minorHAnsi" w:hAnsiTheme="minorHAnsi" w:cstheme="minorHAnsi"/>
          <w:color w:val="000099"/>
          <w:szCs w:val="24"/>
        </w:rPr>
        <w:t xml:space="preserve">s no magnifiquen esos asuntos </w:t>
      </w:r>
      <w:r>
        <w:rPr>
          <w:rFonts w:asciiTheme="minorHAnsi" w:hAnsiTheme="minorHAnsi" w:cstheme="minorHAnsi"/>
          <w:color w:val="000099"/>
          <w:szCs w:val="24"/>
        </w:rPr>
        <w:t>de tal</w:t>
      </w:r>
      <w:r w:rsidR="00907071" w:rsidRPr="00432048">
        <w:rPr>
          <w:rFonts w:asciiTheme="minorHAnsi" w:hAnsiTheme="minorHAnsi" w:cstheme="minorHAnsi"/>
          <w:color w:val="000099"/>
          <w:szCs w:val="24"/>
        </w:rPr>
        <w:t xml:space="preserve"> forma que </w:t>
      </w:r>
      <w:r>
        <w:rPr>
          <w:rFonts w:asciiTheme="minorHAnsi" w:hAnsiTheme="minorHAnsi" w:cstheme="minorHAnsi"/>
          <w:color w:val="000099"/>
          <w:szCs w:val="24"/>
        </w:rPr>
        <w:t>reste</w:t>
      </w:r>
      <w:r w:rsidR="00907071" w:rsidRPr="00432048">
        <w:rPr>
          <w:rFonts w:asciiTheme="minorHAnsi" w:hAnsiTheme="minorHAnsi" w:cstheme="minorHAnsi"/>
          <w:color w:val="000099"/>
          <w:szCs w:val="24"/>
        </w:rPr>
        <w:t>n la influencia de esos buenos libros…</w:t>
      </w:r>
      <w:r w:rsidR="0010448D">
        <w:rPr>
          <w:rFonts w:asciiTheme="minorHAnsi" w:hAnsiTheme="minorHAnsi" w:cstheme="minorHAnsi"/>
          <w:color w:val="000099"/>
          <w:szCs w:val="24"/>
        </w:rPr>
        <w:t xml:space="preserve"> Cuanto menos se haga para cambiar innecesariamente nuestras publicaciones, tanto mejor.</w:t>
      </w:r>
      <w:r w:rsidR="00907071" w:rsidRPr="00C51A8E">
        <w:rPr>
          <w:rFonts w:asciiTheme="minorHAnsi" w:hAnsiTheme="minorHAnsi" w:cstheme="minorHAnsi"/>
          <w:szCs w:val="24"/>
        </w:rPr>
        <w:t>  </w:t>
      </w:r>
    </w:p>
    <w:p w14:paraId="7946D3DB" w14:textId="377450AB" w:rsidR="00907071" w:rsidRPr="00C51A8E" w:rsidRDefault="00907071">
      <w:pPr>
        <w:jc w:val="both"/>
        <w:rPr>
          <w:rFonts w:asciiTheme="minorHAnsi" w:hAnsiTheme="minorHAnsi" w:cstheme="minorHAnsi"/>
          <w:szCs w:val="24"/>
        </w:rPr>
      </w:pPr>
      <w:r w:rsidRPr="00C51A8E">
        <w:rPr>
          <w:rFonts w:asciiTheme="minorHAnsi" w:hAnsiTheme="minorHAnsi" w:cstheme="minorHAnsi"/>
          <w:szCs w:val="24"/>
        </w:rPr>
        <w:t xml:space="preserve">El asunto del continuo </w:t>
      </w:r>
      <w:r w:rsidR="00E00D7B">
        <w:rPr>
          <w:rFonts w:asciiTheme="minorHAnsi" w:hAnsiTheme="minorHAnsi" w:cstheme="minorHAnsi"/>
          <w:szCs w:val="24"/>
        </w:rPr>
        <w:t>“</w:t>
      </w:r>
      <w:r w:rsidRPr="00C51A8E">
        <w:rPr>
          <w:rFonts w:asciiTheme="minorHAnsi" w:hAnsiTheme="minorHAnsi" w:cstheme="minorHAnsi"/>
          <w:szCs w:val="24"/>
        </w:rPr>
        <w:t>no es un tema de importancia vital</w:t>
      </w:r>
      <w:r w:rsidR="00E00D7B">
        <w:rPr>
          <w:rFonts w:asciiTheme="minorHAnsi" w:hAnsiTheme="minorHAnsi" w:cstheme="minorHAnsi"/>
          <w:szCs w:val="24"/>
        </w:rPr>
        <w:t>”</w:t>
      </w:r>
      <w:r w:rsidRPr="00C51A8E">
        <w:rPr>
          <w:rFonts w:asciiTheme="minorHAnsi" w:hAnsiTheme="minorHAnsi" w:cstheme="minorHAnsi"/>
          <w:szCs w:val="24"/>
        </w:rPr>
        <w:t xml:space="preserve">. Así le fue presentado a </w:t>
      </w:r>
      <w:r w:rsidR="00480C2A">
        <w:rPr>
          <w:rFonts w:asciiTheme="minorHAnsi" w:hAnsiTheme="minorHAnsi" w:cstheme="minorHAnsi"/>
          <w:szCs w:val="24"/>
        </w:rPr>
        <w:t>Ellen White</w:t>
      </w:r>
      <w:r w:rsidRPr="00C51A8E">
        <w:rPr>
          <w:rFonts w:asciiTheme="minorHAnsi" w:hAnsiTheme="minorHAnsi" w:cstheme="minorHAnsi"/>
          <w:szCs w:val="24"/>
        </w:rPr>
        <w:t xml:space="preserve">. Cuando se le daba una importancia vital a ese tema, el gran beneficiado era Satanás. En un solo corto fragmento, </w:t>
      </w:r>
      <w:r w:rsidR="00480C2A">
        <w:rPr>
          <w:rFonts w:asciiTheme="minorHAnsi" w:hAnsiTheme="minorHAnsi" w:cstheme="minorHAnsi"/>
          <w:szCs w:val="24"/>
        </w:rPr>
        <w:t>Ellen White</w:t>
      </w:r>
      <w:r w:rsidRPr="00C51A8E">
        <w:rPr>
          <w:rFonts w:asciiTheme="minorHAnsi" w:hAnsiTheme="minorHAnsi" w:cstheme="minorHAnsi"/>
          <w:szCs w:val="24"/>
        </w:rPr>
        <w:t xml:space="preserve"> pide hasta tres veces que no se utilicen sus escritos para definir ese asunto. Si ella no autorizó al mismo pastor Smith para que aludiese a sus escritos como evidencia de la supuesta corrección de la postura que él sostenía, ¿nos autorizaría hoy a nosotros a hacer </w:t>
      </w:r>
      <w:r w:rsidR="00E00D7B">
        <w:rPr>
          <w:rFonts w:asciiTheme="minorHAnsi" w:hAnsiTheme="minorHAnsi" w:cstheme="minorHAnsi"/>
          <w:szCs w:val="24"/>
        </w:rPr>
        <w:t>eso mismo</w:t>
      </w:r>
      <w:r w:rsidRPr="00C51A8E">
        <w:rPr>
          <w:rFonts w:asciiTheme="minorHAnsi" w:hAnsiTheme="minorHAnsi" w:cstheme="minorHAnsi"/>
          <w:szCs w:val="24"/>
        </w:rPr>
        <w:t>?</w:t>
      </w:r>
    </w:p>
    <w:p w14:paraId="2D3A5FBD" w14:textId="77777777" w:rsidR="00907071" w:rsidRPr="00C51A8E" w:rsidRDefault="00907071">
      <w:pPr>
        <w:jc w:val="both"/>
        <w:rPr>
          <w:rFonts w:asciiTheme="minorHAnsi" w:hAnsiTheme="minorHAnsi" w:cstheme="minorHAnsi"/>
          <w:szCs w:val="24"/>
        </w:rPr>
      </w:pPr>
      <w:r w:rsidRPr="00C51A8E">
        <w:rPr>
          <w:rFonts w:asciiTheme="minorHAnsi" w:hAnsiTheme="minorHAnsi" w:cstheme="minorHAnsi"/>
          <w:szCs w:val="24"/>
        </w:rPr>
        <w:t> </w:t>
      </w:r>
    </w:p>
    <w:p w14:paraId="33778DC8" w14:textId="5813D9BB" w:rsidR="00907071" w:rsidRPr="00E00D7B" w:rsidRDefault="00907071">
      <w:pPr>
        <w:jc w:val="both"/>
        <w:rPr>
          <w:rFonts w:asciiTheme="minorHAnsi" w:hAnsiTheme="minorHAnsi" w:cstheme="minorHAnsi"/>
          <w:sz w:val="28"/>
          <w:szCs w:val="28"/>
        </w:rPr>
      </w:pPr>
      <w:r w:rsidRPr="00343997">
        <w:rPr>
          <w:rFonts w:asciiTheme="minorHAnsi" w:hAnsiTheme="minorHAnsi" w:cstheme="minorHAnsi"/>
          <w:b/>
          <w:color w:val="C00000"/>
          <w:szCs w:val="24"/>
        </w:rPr>
        <w:t>Carta 62, 1910</w:t>
      </w:r>
      <w:r w:rsidR="005A37CC" w:rsidRPr="005A37CC">
        <w:rPr>
          <w:rFonts w:asciiTheme="minorHAnsi" w:hAnsiTheme="minorHAnsi" w:cstheme="minorHAnsi"/>
          <w:bCs/>
          <w:color w:val="000000" w:themeColor="text1"/>
          <w:szCs w:val="24"/>
        </w:rPr>
        <w:t>,</w:t>
      </w:r>
      <w:r w:rsidRPr="005A37CC">
        <w:rPr>
          <w:rFonts w:asciiTheme="minorHAnsi" w:hAnsiTheme="minorHAnsi" w:cstheme="minorHAnsi"/>
          <w:bCs/>
          <w:color w:val="000000" w:themeColor="text1"/>
          <w:szCs w:val="24"/>
        </w:rPr>
        <w:t xml:space="preserve"> </w:t>
      </w:r>
      <w:r w:rsidR="005A37CC" w:rsidRPr="005A37CC">
        <w:rPr>
          <w:rFonts w:asciiTheme="minorHAnsi" w:hAnsiTheme="minorHAnsi" w:cstheme="minorHAnsi"/>
          <w:bCs/>
          <w:color w:val="000000" w:themeColor="text1"/>
          <w:szCs w:val="24"/>
        </w:rPr>
        <w:t>p</w:t>
      </w:r>
      <w:r w:rsidRPr="005A37CC">
        <w:rPr>
          <w:rFonts w:asciiTheme="minorHAnsi" w:hAnsiTheme="minorHAnsi" w:cstheme="minorHAnsi"/>
          <w:bCs/>
          <w:color w:val="000000" w:themeColor="text1"/>
          <w:szCs w:val="24"/>
        </w:rPr>
        <w:t>arcialmente reproducida en</w:t>
      </w:r>
      <w:r w:rsidR="00E00D7B" w:rsidRPr="00343997">
        <w:rPr>
          <w:rFonts w:asciiTheme="minorHAnsi" w:hAnsiTheme="minorHAnsi" w:cstheme="minorHAnsi"/>
          <w:b/>
          <w:color w:val="C00000"/>
          <w:szCs w:val="24"/>
        </w:rPr>
        <w:t xml:space="preserve"> 1</w:t>
      </w:r>
      <w:r w:rsidRPr="00343997">
        <w:rPr>
          <w:rFonts w:asciiTheme="minorHAnsi" w:hAnsiTheme="minorHAnsi" w:cstheme="minorHAnsi"/>
          <w:b/>
          <w:color w:val="C00000"/>
          <w:szCs w:val="24"/>
        </w:rPr>
        <w:t xml:space="preserve"> </w:t>
      </w:r>
      <w:r w:rsidRPr="00343997">
        <w:rPr>
          <w:rFonts w:asciiTheme="minorHAnsi" w:hAnsiTheme="minorHAnsi" w:cstheme="minorHAnsi"/>
          <w:b/>
          <w:i/>
          <w:color w:val="C00000"/>
          <w:szCs w:val="24"/>
        </w:rPr>
        <w:t xml:space="preserve">Mensajes </w:t>
      </w:r>
      <w:r w:rsidR="005A37CC">
        <w:rPr>
          <w:rFonts w:asciiTheme="minorHAnsi" w:hAnsiTheme="minorHAnsi" w:cstheme="minorHAnsi"/>
          <w:b/>
          <w:i/>
          <w:color w:val="C00000"/>
          <w:szCs w:val="24"/>
        </w:rPr>
        <w:t>s</w:t>
      </w:r>
      <w:r w:rsidRPr="00343997">
        <w:rPr>
          <w:rFonts w:asciiTheme="minorHAnsi" w:hAnsiTheme="minorHAnsi" w:cstheme="minorHAnsi"/>
          <w:b/>
          <w:i/>
          <w:color w:val="C00000"/>
          <w:szCs w:val="24"/>
        </w:rPr>
        <w:t>electos</w:t>
      </w:r>
      <w:r w:rsidRPr="00343997">
        <w:rPr>
          <w:rFonts w:asciiTheme="minorHAnsi" w:hAnsiTheme="minorHAnsi" w:cstheme="minorHAnsi"/>
          <w:b/>
          <w:color w:val="C00000"/>
          <w:szCs w:val="24"/>
        </w:rPr>
        <w:t>, 196-198</w:t>
      </w:r>
      <w:r w:rsidRPr="00E00D7B">
        <w:rPr>
          <w:rFonts w:asciiTheme="minorHAnsi" w:hAnsiTheme="minorHAnsi" w:cstheme="minorHAnsi"/>
          <w:b/>
          <w:color w:val="008000"/>
          <w:sz w:val="28"/>
          <w:szCs w:val="28"/>
        </w:rPr>
        <w:t xml:space="preserve"> </w:t>
      </w:r>
      <w:r w:rsidR="00423DE4" w:rsidRPr="00423DE4">
        <w:rPr>
          <w:rFonts w:asciiTheme="minorHAnsi" w:hAnsiTheme="minorHAnsi" w:cstheme="minorHAnsi"/>
          <w:color w:val="000000" w:themeColor="text1"/>
          <w:szCs w:val="24"/>
        </w:rPr>
        <w:t xml:space="preserve">(2 NL – </w:t>
      </w:r>
      <w:r w:rsidR="00423DE4" w:rsidRPr="00423DE4">
        <w:rPr>
          <w:rFonts w:asciiTheme="minorHAnsi" w:hAnsiTheme="minorHAnsi" w:cstheme="minorHAnsi"/>
          <w:i/>
          <w:iCs/>
          <w:color w:val="000000" w:themeColor="text1"/>
          <w:szCs w:val="24"/>
        </w:rPr>
        <w:t>Notebook Leaflets from the Elmshaven Library</w:t>
      </w:r>
      <w:r w:rsidR="00423DE4" w:rsidRPr="00423DE4">
        <w:rPr>
          <w:rFonts w:asciiTheme="minorHAnsi" w:hAnsiTheme="minorHAnsi" w:cstheme="minorHAnsi"/>
          <w:color w:val="000000" w:themeColor="text1"/>
          <w:szCs w:val="24"/>
        </w:rPr>
        <w:t xml:space="preserve"> vol. 2, 1985)</w:t>
      </w:r>
    </w:p>
    <w:p w14:paraId="0C870D5F" w14:textId="6F699734" w:rsidR="00907071" w:rsidRPr="00A51E16" w:rsidRDefault="00907071" w:rsidP="00A51E16">
      <w:pPr>
        <w:ind w:left="567" w:right="566"/>
        <w:jc w:val="both"/>
        <w:rPr>
          <w:rFonts w:asciiTheme="minorHAnsi" w:hAnsiTheme="minorHAnsi" w:cstheme="minorHAnsi"/>
          <w:color w:val="000099"/>
          <w:szCs w:val="24"/>
        </w:rPr>
      </w:pPr>
      <w:r w:rsidRPr="00A51E16">
        <w:rPr>
          <w:rFonts w:asciiTheme="minorHAnsi" w:hAnsiTheme="minorHAnsi" w:cstheme="minorHAnsi"/>
          <w:color w:val="000099"/>
          <w:szCs w:val="24"/>
        </w:rPr>
        <w:t xml:space="preserve">Queridos compañeros en la </w:t>
      </w:r>
      <w:r w:rsidR="00A51E16" w:rsidRPr="00A51E16">
        <w:rPr>
          <w:rFonts w:asciiTheme="minorHAnsi" w:hAnsiTheme="minorHAnsi" w:cstheme="minorHAnsi"/>
          <w:color w:val="000099"/>
          <w:szCs w:val="24"/>
        </w:rPr>
        <w:t>o</w:t>
      </w:r>
      <w:r w:rsidRPr="00A51E16">
        <w:rPr>
          <w:rFonts w:asciiTheme="minorHAnsi" w:hAnsiTheme="minorHAnsi" w:cstheme="minorHAnsi"/>
          <w:color w:val="000099"/>
          <w:szCs w:val="24"/>
        </w:rPr>
        <w:t xml:space="preserve">bra: Tengo palabras que dirigir a los hermanos Butler, Loughborough, Haskell, Smith, Gilbert, Daniells, Prescott, y a todos los que han sido activos en sostener con argumentos sus puntos de vista en cuanto al significado de "el continuo" de Daniel 8. No </w:t>
      </w:r>
      <w:r w:rsidR="00F65255" w:rsidRPr="00A51E16">
        <w:rPr>
          <w:rFonts w:asciiTheme="minorHAnsi" w:hAnsiTheme="minorHAnsi" w:cstheme="minorHAnsi"/>
          <w:color w:val="000099"/>
          <w:szCs w:val="24"/>
        </w:rPr>
        <w:t>debe</w:t>
      </w:r>
      <w:r w:rsidRPr="00A51E16">
        <w:rPr>
          <w:rFonts w:asciiTheme="minorHAnsi" w:hAnsiTheme="minorHAnsi" w:cstheme="minorHAnsi"/>
          <w:color w:val="000099"/>
          <w:szCs w:val="24"/>
        </w:rPr>
        <w:t xml:space="preserve"> hacerse de esto una cuestión capital,</w:t>
      </w:r>
      <w:r w:rsidRPr="00C51A8E">
        <w:rPr>
          <w:rFonts w:asciiTheme="minorHAnsi" w:hAnsiTheme="minorHAnsi" w:cstheme="minorHAnsi"/>
          <w:szCs w:val="24"/>
        </w:rPr>
        <w:t xml:space="preserve"> (</w:t>
      </w:r>
      <w:hyperlink w:anchor="nt7" w:history="1">
        <w:r w:rsidRPr="00C51A8E">
          <w:rPr>
            <w:rStyle w:val="Hyperlink"/>
            <w:rFonts w:asciiTheme="minorHAnsi" w:hAnsiTheme="minorHAnsi" w:cstheme="minorHAnsi"/>
            <w:szCs w:val="24"/>
          </w:rPr>
          <w:t>7</w:t>
        </w:r>
      </w:hyperlink>
      <w:r w:rsidRPr="00C51A8E">
        <w:rPr>
          <w:rFonts w:asciiTheme="minorHAnsi" w:hAnsiTheme="minorHAnsi" w:cstheme="minorHAnsi"/>
          <w:szCs w:val="24"/>
        </w:rPr>
        <w:t xml:space="preserve">) </w:t>
      </w:r>
      <w:bookmarkStart w:id="6" w:name="tx7"/>
      <w:bookmarkEnd w:id="6"/>
      <w:r w:rsidRPr="00A51E16">
        <w:rPr>
          <w:rFonts w:asciiTheme="minorHAnsi" w:hAnsiTheme="minorHAnsi" w:cstheme="minorHAnsi"/>
          <w:color w:val="000099"/>
          <w:szCs w:val="24"/>
        </w:rPr>
        <w:t>y ha sido muy desafortunada la agitación que ha resultado de que se la tratara como tal. Como resultado ha habido confusión y la mente de algunos de nuestros hermanos ha sido apartada de la cuidadosa consideración que se debiera haber dado a la obra que el Señor ha ordenado que debiera hacerse en este tiempo en nuestras ciudades. Esto ha sido halagador para el gran enemigo de nuestra obra…</w:t>
      </w:r>
    </w:p>
    <w:p w14:paraId="3418B594" w14:textId="4774715C" w:rsidR="00907071" w:rsidRPr="00A51E16" w:rsidRDefault="00907071" w:rsidP="00A51E16">
      <w:pPr>
        <w:ind w:left="567" w:right="566"/>
        <w:jc w:val="both"/>
        <w:rPr>
          <w:rFonts w:asciiTheme="minorHAnsi" w:hAnsiTheme="minorHAnsi" w:cstheme="minorHAnsi"/>
          <w:color w:val="000099"/>
          <w:szCs w:val="24"/>
        </w:rPr>
      </w:pPr>
      <w:r w:rsidRPr="00A51E16">
        <w:rPr>
          <w:rFonts w:asciiTheme="minorHAnsi" w:hAnsiTheme="minorHAnsi" w:cstheme="minorHAnsi"/>
          <w:color w:val="000099"/>
          <w:szCs w:val="24"/>
        </w:rPr>
        <w:t>La luz que se me ha dado es que no debiera hacerse nada para aumentar la agitación en cuanto a esta cuestión. No se presente en nuestros discursos como un asunto de gran importancia ni se</w:t>
      </w:r>
      <w:r w:rsidR="00006777">
        <w:rPr>
          <w:rFonts w:asciiTheme="minorHAnsi" w:hAnsiTheme="minorHAnsi" w:cstheme="minorHAnsi"/>
          <w:color w:val="000099"/>
          <w:szCs w:val="24"/>
        </w:rPr>
        <w:t xml:space="preserve"> la</w:t>
      </w:r>
      <w:r w:rsidRPr="00A51E16">
        <w:rPr>
          <w:rFonts w:asciiTheme="minorHAnsi" w:hAnsiTheme="minorHAnsi" w:cstheme="minorHAnsi"/>
          <w:color w:val="000099"/>
          <w:szCs w:val="24"/>
        </w:rPr>
        <w:t xml:space="preserve"> trate como tal…</w:t>
      </w:r>
    </w:p>
    <w:p w14:paraId="32FAADDB" w14:textId="77777777" w:rsidR="00907071" w:rsidRPr="00A51E16" w:rsidRDefault="00907071" w:rsidP="00A51E16">
      <w:pPr>
        <w:ind w:left="567" w:right="566"/>
        <w:jc w:val="both"/>
        <w:rPr>
          <w:rFonts w:asciiTheme="minorHAnsi" w:hAnsiTheme="minorHAnsi" w:cstheme="minorHAnsi"/>
          <w:color w:val="000099"/>
          <w:szCs w:val="24"/>
        </w:rPr>
      </w:pPr>
      <w:r w:rsidRPr="00A51E16">
        <w:rPr>
          <w:rFonts w:asciiTheme="minorHAnsi" w:hAnsiTheme="minorHAnsi" w:cstheme="minorHAnsi"/>
          <w:color w:val="000099"/>
          <w:szCs w:val="24"/>
        </w:rPr>
        <w:t>Este no es un tiempo para hacer resaltar puntos de diferencia que no son importantes…</w:t>
      </w:r>
    </w:p>
    <w:p w14:paraId="55EC8226" w14:textId="75C992D1" w:rsidR="00907071" w:rsidRPr="00A51E16" w:rsidRDefault="00907071" w:rsidP="00A51E16">
      <w:pPr>
        <w:ind w:left="567" w:right="566"/>
        <w:jc w:val="both"/>
        <w:rPr>
          <w:rFonts w:asciiTheme="minorHAnsi" w:hAnsiTheme="minorHAnsi" w:cstheme="minorHAnsi"/>
          <w:color w:val="000099"/>
          <w:szCs w:val="24"/>
        </w:rPr>
      </w:pPr>
      <w:r w:rsidRPr="00A51E16">
        <w:rPr>
          <w:rFonts w:asciiTheme="minorHAnsi" w:hAnsiTheme="minorHAnsi" w:cstheme="minorHAnsi"/>
          <w:color w:val="000099"/>
          <w:szCs w:val="24"/>
        </w:rPr>
        <w:t xml:space="preserve">El tema de </w:t>
      </w:r>
      <w:r w:rsidR="00006777">
        <w:rPr>
          <w:rFonts w:asciiTheme="minorHAnsi" w:hAnsiTheme="minorHAnsi" w:cstheme="minorHAnsi"/>
          <w:color w:val="000099"/>
          <w:szCs w:val="24"/>
        </w:rPr>
        <w:t>“</w:t>
      </w:r>
      <w:r w:rsidRPr="00A51E16">
        <w:rPr>
          <w:rFonts w:asciiTheme="minorHAnsi" w:hAnsiTheme="minorHAnsi" w:cstheme="minorHAnsi"/>
          <w:color w:val="000099"/>
          <w:szCs w:val="24"/>
        </w:rPr>
        <w:t>el continuo</w:t>
      </w:r>
      <w:r w:rsidR="00006777">
        <w:rPr>
          <w:rFonts w:asciiTheme="minorHAnsi" w:hAnsiTheme="minorHAnsi" w:cstheme="minorHAnsi"/>
          <w:color w:val="000099"/>
          <w:szCs w:val="24"/>
        </w:rPr>
        <w:t>”</w:t>
      </w:r>
      <w:r w:rsidRPr="00A51E16">
        <w:rPr>
          <w:rFonts w:asciiTheme="minorHAnsi" w:hAnsiTheme="minorHAnsi" w:cstheme="minorHAnsi"/>
          <w:color w:val="000099"/>
          <w:szCs w:val="24"/>
        </w:rPr>
        <w:t xml:space="preserve"> no debiera producir los movimientos que ha creado. Como resultado de la forma en que ha sido tratado este tema por hombres de puntos de vista opuestos en esta cuestión, ha surgido controversia y ha habido confusión… Mientras exista la actual diferencia de opiniones acerca de este tema, no se lo haga prominente. Cese toda contención. En un tiempo como </w:t>
      </w:r>
      <w:r w:rsidR="00006777">
        <w:rPr>
          <w:rFonts w:asciiTheme="minorHAnsi" w:hAnsiTheme="minorHAnsi" w:cstheme="minorHAnsi"/>
          <w:color w:val="000099"/>
          <w:szCs w:val="24"/>
        </w:rPr>
        <w:t>e</w:t>
      </w:r>
      <w:r w:rsidRPr="00A51E16">
        <w:rPr>
          <w:rFonts w:asciiTheme="minorHAnsi" w:hAnsiTheme="minorHAnsi" w:cstheme="minorHAnsi"/>
          <w:color w:val="000099"/>
          <w:szCs w:val="24"/>
        </w:rPr>
        <w:t>ste, el silencio es elocuencia.</w:t>
      </w:r>
    </w:p>
    <w:p w14:paraId="6D49D29B" w14:textId="77777777" w:rsidR="00907071" w:rsidRPr="00A51E16" w:rsidRDefault="00907071" w:rsidP="00A51E16">
      <w:pPr>
        <w:ind w:left="567" w:right="566"/>
        <w:jc w:val="both"/>
        <w:rPr>
          <w:rFonts w:asciiTheme="minorHAnsi" w:hAnsiTheme="minorHAnsi" w:cstheme="minorHAnsi"/>
          <w:color w:val="000099"/>
          <w:szCs w:val="24"/>
        </w:rPr>
      </w:pPr>
      <w:r w:rsidRPr="00A51E16">
        <w:rPr>
          <w:rFonts w:asciiTheme="minorHAnsi" w:hAnsiTheme="minorHAnsi" w:cstheme="minorHAnsi"/>
          <w:color w:val="000099"/>
          <w:szCs w:val="24"/>
        </w:rPr>
        <w:t>El deber de los siervos de Dios es predicar la Palabra en las ciudades…"</w:t>
      </w:r>
    </w:p>
    <w:p w14:paraId="4421663D" w14:textId="77777777" w:rsidR="00907071" w:rsidRPr="00A51E16" w:rsidRDefault="00907071" w:rsidP="00A51E16">
      <w:pPr>
        <w:ind w:right="-1"/>
        <w:jc w:val="both"/>
        <w:rPr>
          <w:rFonts w:asciiTheme="minorHAnsi" w:hAnsiTheme="minorHAnsi" w:cstheme="minorHAnsi"/>
          <w:color w:val="000000" w:themeColor="text1"/>
          <w:szCs w:val="24"/>
        </w:rPr>
      </w:pPr>
      <w:r w:rsidRPr="00A51E16">
        <w:rPr>
          <w:rFonts w:asciiTheme="minorHAnsi" w:hAnsiTheme="minorHAnsi" w:cstheme="minorHAnsi"/>
          <w:color w:val="000000" w:themeColor="text1"/>
          <w:szCs w:val="24"/>
        </w:rPr>
        <w:t>Obsérvese que la corrección va dirigida igualmente a quienes defendían la postura tomada por Uriah Smith.</w:t>
      </w:r>
    </w:p>
    <w:p w14:paraId="505C1B95" w14:textId="06F767ED" w:rsidR="00907071" w:rsidRPr="00A51E16" w:rsidRDefault="00907071" w:rsidP="00A51E16">
      <w:pPr>
        <w:ind w:right="-1"/>
        <w:jc w:val="both"/>
        <w:rPr>
          <w:rFonts w:asciiTheme="minorHAnsi" w:hAnsiTheme="minorHAnsi" w:cstheme="minorHAnsi"/>
          <w:color w:val="000000" w:themeColor="text1"/>
          <w:szCs w:val="24"/>
        </w:rPr>
      </w:pPr>
      <w:r w:rsidRPr="00A51E16">
        <w:rPr>
          <w:rFonts w:asciiTheme="minorHAnsi" w:hAnsiTheme="minorHAnsi" w:cstheme="minorHAnsi"/>
          <w:color w:val="000000" w:themeColor="text1"/>
          <w:szCs w:val="24"/>
        </w:rPr>
        <w:lastRenderedPageBreak/>
        <w:t xml:space="preserve">El resultado de </w:t>
      </w:r>
      <w:r w:rsidR="00006777">
        <w:rPr>
          <w:rFonts w:asciiTheme="minorHAnsi" w:hAnsiTheme="minorHAnsi" w:cstheme="minorHAnsi"/>
          <w:color w:val="000000" w:themeColor="text1"/>
          <w:szCs w:val="24"/>
        </w:rPr>
        <w:t>“</w:t>
      </w:r>
      <w:r w:rsidRPr="00A51E16">
        <w:rPr>
          <w:rFonts w:asciiTheme="minorHAnsi" w:hAnsiTheme="minorHAnsi" w:cstheme="minorHAnsi"/>
          <w:color w:val="000000" w:themeColor="text1"/>
          <w:szCs w:val="24"/>
        </w:rPr>
        <w:t>hacer resaltar puntos de diferencia que no son importantes</w:t>
      </w:r>
      <w:r w:rsidR="00006777">
        <w:rPr>
          <w:rFonts w:asciiTheme="minorHAnsi" w:hAnsiTheme="minorHAnsi" w:cstheme="minorHAnsi"/>
          <w:color w:val="000000" w:themeColor="text1"/>
          <w:szCs w:val="24"/>
        </w:rPr>
        <w:t>”</w:t>
      </w:r>
      <w:r w:rsidRPr="00A51E16">
        <w:rPr>
          <w:rFonts w:asciiTheme="minorHAnsi" w:hAnsiTheme="minorHAnsi" w:cstheme="minorHAnsi"/>
          <w:color w:val="000000" w:themeColor="text1"/>
          <w:szCs w:val="24"/>
        </w:rPr>
        <w:t xml:space="preserve"> (el tema del continuo), era un estado de confusión contrario a los planes de Dios, </w:t>
      </w:r>
      <w:r w:rsidR="00006777">
        <w:rPr>
          <w:rFonts w:asciiTheme="minorHAnsi" w:hAnsiTheme="minorHAnsi" w:cstheme="minorHAnsi"/>
          <w:color w:val="000000" w:themeColor="text1"/>
          <w:szCs w:val="24"/>
        </w:rPr>
        <w:t>que no podía ayudar</w:t>
      </w:r>
      <w:r w:rsidRPr="00A51E16">
        <w:rPr>
          <w:rFonts w:asciiTheme="minorHAnsi" w:hAnsiTheme="minorHAnsi" w:cstheme="minorHAnsi"/>
          <w:color w:val="000000" w:themeColor="text1"/>
          <w:szCs w:val="24"/>
        </w:rPr>
        <w:t xml:space="preserve"> a </w:t>
      </w:r>
      <w:r w:rsidR="00006777">
        <w:rPr>
          <w:rFonts w:asciiTheme="minorHAnsi" w:hAnsiTheme="minorHAnsi" w:cstheme="minorHAnsi"/>
          <w:color w:val="000000" w:themeColor="text1"/>
          <w:szCs w:val="24"/>
        </w:rPr>
        <w:t>“</w:t>
      </w:r>
      <w:r w:rsidRPr="00A51E16">
        <w:rPr>
          <w:rFonts w:asciiTheme="minorHAnsi" w:hAnsiTheme="minorHAnsi" w:cstheme="minorHAnsi"/>
          <w:color w:val="000000" w:themeColor="text1"/>
          <w:szCs w:val="24"/>
        </w:rPr>
        <w:t>predicar la palabra en las ciudades</w:t>
      </w:r>
      <w:r w:rsidR="00006777">
        <w:rPr>
          <w:rFonts w:asciiTheme="minorHAnsi" w:hAnsiTheme="minorHAnsi" w:cstheme="minorHAnsi"/>
          <w:color w:val="000000" w:themeColor="text1"/>
          <w:szCs w:val="24"/>
        </w:rPr>
        <w:t>”</w:t>
      </w:r>
      <w:r w:rsidRPr="00A51E16">
        <w:rPr>
          <w:rFonts w:asciiTheme="minorHAnsi" w:hAnsiTheme="minorHAnsi" w:cstheme="minorHAnsi"/>
          <w:color w:val="000000" w:themeColor="text1"/>
          <w:szCs w:val="24"/>
        </w:rPr>
        <w:t xml:space="preserve"> y</w:t>
      </w:r>
      <w:r w:rsidR="00006777">
        <w:rPr>
          <w:rFonts w:asciiTheme="minorHAnsi" w:hAnsiTheme="minorHAnsi" w:cstheme="minorHAnsi"/>
          <w:color w:val="000000" w:themeColor="text1"/>
          <w:szCs w:val="24"/>
        </w:rPr>
        <w:t xml:space="preserve"> que era</w:t>
      </w:r>
      <w:r w:rsidRPr="00A51E16">
        <w:rPr>
          <w:rFonts w:asciiTheme="minorHAnsi" w:hAnsiTheme="minorHAnsi" w:cstheme="minorHAnsi"/>
          <w:color w:val="000000" w:themeColor="text1"/>
          <w:szCs w:val="24"/>
        </w:rPr>
        <w:t xml:space="preserve"> favorable al gran enemigo de nuestra obra.</w:t>
      </w:r>
    </w:p>
    <w:p w14:paraId="789B12C5" w14:textId="5CD38010" w:rsidR="00907071" w:rsidRPr="00A51E16" w:rsidRDefault="00907071" w:rsidP="00A51E16">
      <w:pPr>
        <w:ind w:right="-1"/>
        <w:jc w:val="both"/>
        <w:rPr>
          <w:rFonts w:asciiTheme="minorHAnsi" w:hAnsiTheme="minorHAnsi" w:cstheme="minorHAnsi"/>
          <w:color w:val="000000" w:themeColor="text1"/>
          <w:szCs w:val="24"/>
        </w:rPr>
      </w:pPr>
      <w:r w:rsidRPr="00A51E16">
        <w:rPr>
          <w:rFonts w:asciiTheme="minorHAnsi" w:hAnsiTheme="minorHAnsi" w:cstheme="minorHAnsi"/>
          <w:color w:val="000000" w:themeColor="text1"/>
          <w:szCs w:val="24"/>
        </w:rPr>
        <w:t xml:space="preserve">Como un ejemplo más que ilustra por qué no podemos tomar fragmentos en los que </w:t>
      </w:r>
      <w:r w:rsidR="00480C2A" w:rsidRPr="00A51E16">
        <w:rPr>
          <w:rFonts w:asciiTheme="minorHAnsi" w:hAnsiTheme="minorHAnsi" w:cstheme="minorHAnsi"/>
          <w:color w:val="000000" w:themeColor="text1"/>
          <w:szCs w:val="24"/>
        </w:rPr>
        <w:t>Ellen White</w:t>
      </w:r>
      <w:r w:rsidRPr="00A51E16">
        <w:rPr>
          <w:rFonts w:asciiTheme="minorHAnsi" w:hAnsiTheme="minorHAnsi" w:cstheme="minorHAnsi"/>
          <w:color w:val="000000" w:themeColor="text1"/>
          <w:szCs w:val="24"/>
        </w:rPr>
        <w:t xml:space="preserve"> reprende a Daniells o a Prescott, para intentar demostrar que ella estaba pretendiendo defender la postura teológica de Smith o de Haskell, veamos un fragmento de la </w:t>
      </w:r>
      <w:r w:rsidRPr="00A51E16">
        <w:rPr>
          <w:rFonts w:asciiTheme="minorHAnsi" w:hAnsiTheme="minorHAnsi" w:cstheme="minorHAnsi"/>
          <w:i/>
          <w:color w:val="000000" w:themeColor="text1"/>
          <w:szCs w:val="24"/>
        </w:rPr>
        <w:t>Carta</w:t>
      </w:r>
      <w:r w:rsidRPr="00A51E16">
        <w:rPr>
          <w:rFonts w:asciiTheme="minorHAnsi" w:hAnsiTheme="minorHAnsi" w:cstheme="minorHAnsi"/>
          <w:color w:val="000000" w:themeColor="text1"/>
          <w:szCs w:val="24"/>
        </w:rPr>
        <w:t xml:space="preserve"> 250, que la hermana White dirigió en 1908 al pastor Haskell. (</w:t>
      </w:r>
      <w:hyperlink w:anchor="nt8" w:history="1">
        <w:r w:rsidRPr="00A51E16">
          <w:rPr>
            <w:rStyle w:val="Hyperlink"/>
            <w:rFonts w:asciiTheme="minorHAnsi" w:hAnsiTheme="minorHAnsi" w:cstheme="minorHAnsi"/>
            <w:color w:val="000000" w:themeColor="text1"/>
            <w:szCs w:val="24"/>
          </w:rPr>
          <w:t>8</w:t>
        </w:r>
      </w:hyperlink>
      <w:r w:rsidRPr="00A51E16">
        <w:rPr>
          <w:rFonts w:asciiTheme="minorHAnsi" w:hAnsiTheme="minorHAnsi" w:cstheme="minorHAnsi"/>
          <w:color w:val="000000" w:themeColor="text1"/>
          <w:szCs w:val="24"/>
        </w:rPr>
        <w:t xml:space="preserve">) </w:t>
      </w:r>
      <w:bookmarkStart w:id="7" w:name="tx8"/>
      <w:bookmarkEnd w:id="7"/>
      <w:r w:rsidR="00A51E16" w:rsidRPr="00A51E16">
        <w:rPr>
          <w:rFonts w:asciiTheme="minorHAnsi" w:hAnsiTheme="minorHAnsi" w:cstheme="minorHAnsi"/>
          <w:color w:val="000000" w:themeColor="text1"/>
          <w:szCs w:val="24"/>
        </w:rPr>
        <w:t>E</w:t>
      </w:r>
      <w:r w:rsidRPr="00A51E16">
        <w:rPr>
          <w:rFonts w:asciiTheme="minorHAnsi" w:hAnsiTheme="minorHAnsi" w:cstheme="minorHAnsi"/>
          <w:color w:val="000000" w:themeColor="text1"/>
          <w:szCs w:val="24"/>
        </w:rPr>
        <w:t xml:space="preserve">ste, creyéndose apoyado por una declaración de la hermana White en </w:t>
      </w:r>
      <w:r w:rsidRPr="00A51E16">
        <w:rPr>
          <w:rFonts w:asciiTheme="minorHAnsi" w:hAnsiTheme="minorHAnsi" w:cstheme="minorHAnsi"/>
          <w:i/>
          <w:color w:val="000000" w:themeColor="text1"/>
          <w:szCs w:val="24"/>
        </w:rPr>
        <w:t>Primeros Escritos</w:t>
      </w:r>
      <w:r w:rsidRPr="00A51E16">
        <w:rPr>
          <w:rFonts w:asciiTheme="minorHAnsi" w:hAnsiTheme="minorHAnsi" w:cstheme="minorHAnsi"/>
          <w:color w:val="000000" w:themeColor="text1"/>
          <w:szCs w:val="24"/>
        </w:rPr>
        <w:t xml:space="preserve">, había intentado distribuir una copia del famoso diagrama profético de 1843, al que añadió ciertas notas sobre el "continuo" que apoyaban la "vieja posición" por él defendida. ¿Cuál fue la respuesta de </w:t>
      </w:r>
      <w:r w:rsidR="00480C2A" w:rsidRPr="00A51E16">
        <w:rPr>
          <w:rFonts w:asciiTheme="minorHAnsi" w:hAnsiTheme="minorHAnsi" w:cstheme="minorHAnsi"/>
          <w:color w:val="000000" w:themeColor="text1"/>
          <w:szCs w:val="24"/>
        </w:rPr>
        <w:t>Ellen White</w:t>
      </w:r>
      <w:r w:rsidRPr="00A51E16">
        <w:rPr>
          <w:rFonts w:asciiTheme="minorHAnsi" w:hAnsiTheme="minorHAnsi" w:cstheme="minorHAnsi"/>
          <w:color w:val="000000" w:themeColor="text1"/>
          <w:szCs w:val="24"/>
        </w:rPr>
        <w:t>?:</w:t>
      </w:r>
    </w:p>
    <w:p w14:paraId="702C0221" w14:textId="77777777" w:rsidR="00907071" w:rsidRPr="00C51A8E" w:rsidRDefault="00907071">
      <w:pPr>
        <w:jc w:val="both"/>
        <w:rPr>
          <w:rFonts w:asciiTheme="minorHAnsi" w:hAnsiTheme="minorHAnsi" w:cstheme="minorHAnsi"/>
          <w:szCs w:val="24"/>
        </w:rPr>
      </w:pPr>
      <w:r w:rsidRPr="00C51A8E">
        <w:rPr>
          <w:rFonts w:asciiTheme="minorHAnsi" w:hAnsiTheme="minorHAnsi" w:cstheme="minorHAnsi"/>
          <w:szCs w:val="24"/>
        </w:rPr>
        <w:t>"Se me ha prevenido en relación con la necesidad de mantener un frente unido. Ese es un asunto importante para nosotros en este tiempo. Como individuos necesitamos actuar con la mayor precaución.</w:t>
      </w:r>
    </w:p>
    <w:p w14:paraId="635AA1D9" w14:textId="77777777" w:rsidR="00907071" w:rsidRPr="00C51A8E" w:rsidRDefault="00907071">
      <w:pPr>
        <w:jc w:val="both"/>
        <w:rPr>
          <w:rFonts w:asciiTheme="minorHAnsi" w:hAnsiTheme="minorHAnsi" w:cstheme="minorHAnsi"/>
          <w:szCs w:val="24"/>
        </w:rPr>
      </w:pPr>
      <w:r w:rsidRPr="00C51A8E">
        <w:rPr>
          <w:rFonts w:asciiTheme="minorHAnsi" w:hAnsiTheme="minorHAnsi" w:cstheme="minorHAnsi"/>
          <w:szCs w:val="24"/>
        </w:rPr>
        <w:t xml:space="preserve">Escribí al pastor Prescott, diciéndole que debe ser extremadamente cuidadoso y no introducir temas en la </w:t>
      </w:r>
      <w:r w:rsidRPr="00C51A8E">
        <w:rPr>
          <w:rFonts w:asciiTheme="minorHAnsi" w:hAnsiTheme="minorHAnsi" w:cstheme="minorHAnsi"/>
          <w:i/>
          <w:szCs w:val="24"/>
        </w:rPr>
        <w:t>Review</w:t>
      </w:r>
      <w:r w:rsidRPr="00C51A8E">
        <w:rPr>
          <w:rFonts w:asciiTheme="minorHAnsi" w:hAnsiTheme="minorHAnsi" w:cstheme="minorHAnsi"/>
          <w:szCs w:val="24"/>
        </w:rPr>
        <w:t xml:space="preserve"> que pareciesen señalar defectos en nuestra experiencia pasada. Le dije que ese tema en el que él cree que se cometió un error no es una cuestión vital, y que si se le diese ahora prominencia, nuestros enemigos sacarían ventaja de ello, y harían una montaña de un grano de arena.</w:t>
      </w:r>
    </w:p>
    <w:p w14:paraId="26FFF765" w14:textId="77777777" w:rsidR="00907071" w:rsidRPr="00C51A8E" w:rsidRDefault="00907071">
      <w:pPr>
        <w:jc w:val="both"/>
        <w:rPr>
          <w:rFonts w:asciiTheme="minorHAnsi" w:hAnsiTheme="minorHAnsi" w:cstheme="minorHAnsi"/>
          <w:szCs w:val="24"/>
        </w:rPr>
      </w:pPr>
      <w:r w:rsidRPr="00C51A8E">
        <w:rPr>
          <w:rFonts w:asciiTheme="minorHAnsi" w:hAnsiTheme="minorHAnsi" w:cstheme="minorHAnsi"/>
          <w:szCs w:val="24"/>
        </w:rPr>
        <w:t>A usted le digo igualmente que ese tema no debe ser agitado en este tiempo. Ahora, hermano mío, es mi sentir que en esta crisis en nuestra experiencia, ese diagrama (</w:t>
      </w:r>
      <w:hyperlink w:anchor="nt9" w:history="1">
        <w:r w:rsidRPr="00C51A8E">
          <w:rPr>
            <w:rStyle w:val="Hyperlink"/>
            <w:rFonts w:asciiTheme="minorHAnsi" w:hAnsiTheme="minorHAnsi" w:cstheme="minorHAnsi"/>
            <w:szCs w:val="24"/>
          </w:rPr>
          <w:t>9</w:t>
        </w:r>
      </w:hyperlink>
      <w:r w:rsidRPr="00C51A8E">
        <w:rPr>
          <w:rFonts w:asciiTheme="minorHAnsi" w:hAnsiTheme="minorHAnsi" w:cstheme="minorHAnsi"/>
          <w:szCs w:val="24"/>
        </w:rPr>
        <w:t xml:space="preserve">) </w:t>
      </w:r>
      <w:bookmarkStart w:id="8" w:name="tx9"/>
      <w:bookmarkEnd w:id="8"/>
      <w:r w:rsidRPr="00C51A8E">
        <w:rPr>
          <w:rFonts w:asciiTheme="minorHAnsi" w:hAnsiTheme="minorHAnsi" w:cstheme="minorHAnsi"/>
          <w:szCs w:val="24"/>
        </w:rPr>
        <w:t>que usted ha vuelto a publicar, no debiera circular. Ha cometido un error en ese asunto. Satanás está determinadamente en acción para suscitar temas que crearán confusión… Pastor Haskell, soy incapaz de definir claramente los puntos cuestionados. No agitemos un tema que producirá la impresión de que como pueblo sostenemos opiniones encontradas".</w:t>
      </w:r>
    </w:p>
    <w:p w14:paraId="44C2B74E" w14:textId="77777777" w:rsidR="00907071" w:rsidRPr="00C51A8E" w:rsidRDefault="00907071">
      <w:pPr>
        <w:jc w:val="both"/>
        <w:rPr>
          <w:rFonts w:asciiTheme="minorHAnsi" w:hAnsiTheme="minorHAnsi" w:cstheme="minorHAnsi"/>
          <w:szCs w:val="24"/>
        </w:rPr>
      </w:pPr>
      <w:r w:rsidRPr="00C51A8E">
        <w:rPr>
          <w:rFonts w:asciiTheme="minorHAnsi" w:hAnsiTheme="minorHAnsi" w:cstheme="minorHAnsi"/>
          <w:szCs w:val="24"/>
        </w:rPr>
        <w:t> </w:t>
      </w:r>
    </w:p>
    <w:p w14:paraId="7CFF0E76" w14:textId="52BB8AB7" w:rsidR="00907071" w:rsidRPr="00423DE4" w:rsidRDefault="00907071">
      <w:pPr>
        <w:jc w:val="both"/>
        <w:rPr>
          <w:rFonts w:asciiTheme="minorHAnsi" w:hAnsiTheme="minorHAnsi" w:cstheme="minorHAnsi"/>
          <w:sz w:val="32"/>
          <w:szCs w:val="32"/>
        </w:rPr>
      </w:pPr>
      <w:r w:rsidRPr="005A37CC">
        <w:rPr>
          <w:rFonts w:asciiTheme="minorHAnsi" w:hAnsiTheme="minorHAnsi" w:cstheme="minorHAnsi"/>
          <w:b/>
          <w:iCs/>
          <w:sz w:val="32"/>
          <w:szCs w:val="32"/>
        </w:rPr>
        <w:t xml:space="preserve">II. </w:t>
      </w:r>
      <w:r w:rsidRPr="00423DE4">
        <w:rPr>
          <w:rFonts w:asciiTheme="minorHAnsi" w:hAnsiTheme="minorHAnsi" w:cstheme="minorHAnsi"/>
          <w:b/>
          <w:i/>
          <w:color w:val="000080"/>
          <w:sz w:val="32"/>
          <w:szCs w:val="32"/>
        </w:rPr>
        <w:t xml:space="preserve">Los 1335 días en la literatura de </w:t>
      </w:r>
      <w:r w:rsidR="00480C2A" w:rsidRPr="00423DE4">
        <w:rPr>
          <w:rFonts w:asciiTheme="minorHAnsi" w:hAnsiTheme="minorHAnsi" w:cstheme="minorHAnsi"/>
          <w:b/>
          <w:i/>
          <w:color w:val="000080"/>
          <w:sz w:val="32"/>
          <w:szCs w:val="32"/>
        </w:rPr>
        <w:t>Ellen White</w:t>
      </w:r>
    </w:p>
    <w:p w14:paraId="5FDAD0FB" w14:textId="7D59E97C" w:rsidR="00907071" w:rsidRPr="00C51A8E" w:rsidRDefault="00907071">
      <w:pPr>
        <w:jc w:val="both"/>
        <w:rPr>
          <w:rFonts w:asciiTheme="minorHAnsi" w:hAnsiTheme="minorHAnsi" w:cstheme="minorHAnsi"/>
          <w:szCs w:val="24"/>
        </w:rPr>
      </w:pPr>
      <w:r w:rsidRPr="00C51A8E">
        <w:rPr>
          <w:rFonts w:asciiTheme="minorHAnsi" w:hAnsiTheme="minorHAnsi" w:cstheme="minorHAnsi"/>
          <w:szCs w:val="24"/>
        </w:rPr>
        <w:t> </w:t>
      </w:r>
      <w:r w:rsidRPr="00732028">
        <w:rPr>
          <w:rFonts w:asciiTheme="minorHAnsi" w:hAnsiTheme="minorHAnsi" w:cstheme="minorHAnsi"/>
          <w:b/>
          <w:i/>
          <w:color w:val="C00000"/>
          <w:szCs w:val="24"/>
        </w:rPr>
        <w:t>Carta</w:t>
      </w:r>
      <w:r w:rsidRPr="00732028">
        <w:rPr>
          <w:rFonts w:asciiTheme="minorHAnsi" w:hAnsiTheme="minorHAnsi" w:cstheme="minorHAnsi"/>
          <w:b/>
          <w:color w:val="C00000"/>
          <w:szCs w:val="24"/>
        </w:rPr>
        <w:t xml:space="preserve"> 28, 1850. Dirigida </w:t>
      </w:r>
      <w:r w:rsidR="00732028">
        <w:rPr>
          <w:rFonts w:asciiTheme="minorHAnsi" w:hAnsiTheme="minorHAnsi" w:cstheme="minorHAnsi"/>
          <w:b/>
          <w:color w:val="C00000"/>
          <w:szCs w:val="24"/>
        </w:rPr>
        <w:t>“a</w:t>
      </w:r>
      <w:r w:rsidRPr="00732028">
        <w:rPr>
          <w:rFonts w:asciiTheme="minorHAnsi" w:hAnsiTheme="minorHAnsi" w:cstheme="minorHAnsi"/>
          <w:b/>
          <w:color w:val="C00000"/>
          <w:szCs w:val="24"/>
        </w:rPr>
        <w:t xml:space="preserve"> la iglesia en la casa del hermano Hasting</w:t>
      </w:r>
      <w:r w:rsidR="00732028">
        <w:rPr>
          <w:rFonts w:asciiTheme="minorHAnsi" w:hAnsiTheme="minorHAnsi" w:cstheme="minorHAnsi"/>
          <w:b/>
          <w:color w:val="C00000"/>
          <w:szCs w:val="24"/>
        </w:rPr>
        <w:t>”</w:t>
      </w:r>
    </w:p>
    <w:p w14:paraId="689020CC" w14:textId="4A9DABBC" w:rsidR="00907071" w:rsidRPr="00C51A8E" w:rsidRDefault="00907071" w:rsidP="00732028">
      <w:pPr>
        <w:ind w:left="567" w:right="566"/>
        <w:jc w:val="both"/>
        <w:rPr>
          <w:rFonts w:asciiTheme="minorHAnsi" w:hAnsiTheme="minorHAnsi" w:cstheme="minorHAnsi"/>
          <w:szCs w:val="24"/>
        </w:rPr>
      </w:pPr>
      <w:r w:rsidRPr="00732028">
        <w:rPr>
          <w:rFonts w:asciiTheme="minorHAnsi" w:hAnsiTheme="minorHAnsi" w:cstheme="minorHAnsi"/>
          <w:color w:val="000099"/>
          <w:szCs w:val="24"/>
        </w:rPr>
        <w:t xml:space="preserve">Hace una semana, el sábado pasado, tuvimos una reunión muy interesante. El hermano Hewit, de Dead River, estaba allí. Vino con un mensaje al efecto de que la </w:t>
      </w:r>
      <w:r w:rsidRPr="004962A5">
        <w:rPr>
          <w:rFonts w:asciiTheme="minorHAnsi" w:hAnsiTheme="minorHAnsi" w:cstheme="minorHAnsi"/>
          <w:color w:val="000000" w:themeColor="text1"/>
          <w:szCs w:val="24"/>
        </w:rPr>
        <w:t>[doctrina de la]</w:t>
      </w:r>
      <w:r w:rsidRPr="00732028">
        <w:rPr>
          <w:rFonts w:asciiTheme="minorHAnsi" w:hAnsiTheme="minorHAnsi" w:cstheme="minorHAnsi"/>
          <w:color w:val="000099"/>
          <w:szCs w:val="24"/>
        </w:rPr>
        <w:t xml:space="preserve"> destrucción de los malvados y el sueño de los muertos eran una abominación en una puerta cerrada, que había introducido una mujer, una profetisa –Jezabel–, y él creía que yo era esa mujer. Le hablamos acerca de algunos de sus errores en el pasado, que los 1335 días habían terminado, y numerosos errores suyos. Sirvió de bien poco. Sus tinieblas se hicieron sentir en la reunión…</w:t>
      </w:r>
      <w:r w:rsidRPr="00C51A8E">
        <w:rPr>
          <w:rFonts w:asciiTheme="minorHAnsi" w:hAnsiTheme="minorHAnsi" w:cstheme="minorHAnsi"/>
          <w:szCs w:val="24"/>
        </w:rPr>
        <w:t xml:space="preserve"> (</w:t>
      </w:r>
      <w:hyperlink w:anchor="nt10" w:history="1">
        <w:r w:rsidRPr="00C51A8E">
          <w:rPr>
            <w:rStyle w:val="Hyperlink"/>
            <w:rFonts w:asciiTheme="minorHAnsi" w:hAnsiTheme="minorHAnsi" w:cstheme="minorHAnsi"/>
            <w:szCs w:val="24"/>
          </w:rPr>
          <w:t>10</w:t>
        </w:r>
      </w:hyperlink>
      <w:r w:rsidRPr="00C51A8E">
        <w:rPr>
          <w:rFonts w:asciiTheme="minorHAnsi" w:hAnsiTheme="minorHAnsi" w:cstheme="minorHAnsi"/>
          <w:szCs w:val="24"/>
        </w:rPr>
        <w:t>)</w:t>
      </w:r>
    </w:p>
    <w:p w14:paraId="7C47165C" w14:textId="0A5FF44C" w:rsidR="00907071" w:rsidRPr="00C51A8E" w:rsidRDefault="00907071">
      <w:pPr>
        <w:jc w:val="both"/>
        <w:rPr>
          <w:rFonts w:asciiTheme="minorHAnsi" w:hAnsiTheme="minorHAnsi" w:cstheme="minorHAnsi"/>
          <w:szCs w:val="24"/>
        </w:rPr>
      </w:pPr>
      <w:bookmarkStart w:id="9" w:name="tx10"/>
      <w:bookmarkEnd w:id="9"/>
      <w:r w:rsidRPr="00C51A8E">
        <w:rPr>
          <w:rFonts w:asciiTheme="minorHAnsi" w:hAnsiTheme="minorHAnsi" w:cstheme="minorHAnsi"/>
          <w:szCs w:val="24"/>
        </w:rPr>
        <w:t xml:space="preserve">Se ha intentado argumentar que esa oscura declaración, única que cita los 1335 días en toda la literatura conocida de </w:t>
      </w:r>
      <w:r w:rsidR="00480C2A">
        <w:rPr>
          <w:rFonts w:asciiTheme="minorHAnsi" w:hAnsiTheme="minorHAnsi" w:cstheme="minorHAnsi"/>
          <w:szCs w:val="24"/>
        </w:rPr>
        <w:t>Ellen White</w:t>
      </w:r>
      <w:r w:rsidRPr="00C51A8E">
        <w:rPr>
          <w:rFonts w:asciiTheme="minorHAnsi" w:hAnsiTheme="minorHAnsi" w:cstheme="minorHAnsi"/>
          <w:szCs w:val="24"/>
        </w:rPr>
        <w:t>, demuestra que el cumplimiento de esa profecía pertenece al futuro.</w:t>
      </w:r>
    </w:p>
    <w:p w14:paraId="4E31C8F9" w14:textId="5D799ADA" w:rsidR="00907071" w:rsidRPr="00C51A8E" w:rsidRDefault="00907071">
      <w:pPr>
        <w:jc w:val="both"/>
        <w:rPr>
          <w:rFonts w:asciiTheme="minorHAnsi" w:hAnsiTheme="minorHAnsi" w:cstheme="minorHAnsi"/>
          <w:szCs w:val="24"/>
        </w:rPr>
      </w:pPr>
      <w:r w:rsidRPr="00C51A8E">
        <w:rPr>
          <w:rFonts w:asciiTheme="minorHAnsi" w:hAnsiTheme="minorHAnsi" w:cstheme="minorHAnsi"/>
          <w:szCs w:val="24"/>
        </w:rPr>
        <w:lastRenderedPageBreak/>
        <w:t xml:space="preserve">Pero hay varios problemas, el principal, que no conocemos al hermano Hewit, no sabemos cuáles eran </w:t>
      </w:r>
      <w:r w:rsidR="004962A5">
        <w:rPr>
          <w:rFonts w:asciiTheme="minorHAnsi" w:hAnsiTheme="minorHAnsi" w:cstheme="minorHAnsi"/>
          <w:szCs w:val="24"/>
        </w:rPr>
        <w:t>“</w:t>
      </w:r>
      <w:r w:rsidRPr="00C51A8E">
        <w:rPr>
          <w:rFonts w:asciiTheme="minorHAnsi" w:hAnsiTheme="minorHAnsi" w:cstheme="minorHAnsi"/>
          <w:szCs w:val="24"/>
        </w:rPr>
        <w:t>sus errores en el pasado</w:t>
      </w:r>
      <w:r w:rsidR="004962A5">
        <w:rPr>
          <w:rFonts w:asciiTheme="minorHAnsi" w:hAnsiTheme="minorHAnsi" w:cstheme="minorHAnsi"/>
          <w:szCs w:val="24"/>
        </w:rPr>
        <w:t>”</w:t>
      </w:r>
      <w:r w:rsidRPr="00C51A8E">
        <w:rPr>
          <w:rFonts w:asciiTheme="minorHAnsi" w:hAnsiTheme="minorHAnsi" w:cstheme="minorHAnsi"/>
          <w:szCs w:val="24"/>
        </w:rPr>
        <w:t>, ni en qué momento los presentó.</w:t>
      </w:r>
    </w:p>
    <w:p w14:paraId="66F7D48B" w14:textId="649093CC" w:rsidR="00907071" w:rsidRPr="00C51A8E" w:rsidRDefault="00907071">
      <w:pPr>
        <w:jc w:val="both"/>
        <w:rPr>
          <w:rFonts w:asciiTheme="minorHAnsi" w:hAnsiTheme="minorHAnsi" w:cstheme="minorHAnsi"/>
          <w:szCs w:val="24"/>
        </w:rPr>
      </w:pPr>
      <w:r w:rsidRPr="00C51A8E">
        <w:rPr>
          <w:rFonts w:asciiTheme="minorHAnsi" w:hAnsiTheme="minorHAnsi" w:cstheme="minorHAnsi"/>
          <w:szCs w:val="24"/>
        </w:rPr>
        <w:t>Para comenzar,</w:t>
      </w:r>
      <w:r w:rsidR="004962A5">
        <w:rPr>
          <w:rFonts w:asciiTheme="minorHAnsi" w:hAnsiTheme="minorHAnsi" w:cstheme="minorHAnsi"/>
          <w:szCs w:val="24"/>
        </w:rPr>
        <w:t xml:space="preserve"> según el escrito</w:t>
      </w:r>
      <w:r w:rsidRPr="00C51A8E">
        <w:rPr>
          <w:rFonts w:asciiTheme="minorHAnsi" w:hAnsiTheme="minorHAnsi" w:cstheme="minorHAnsi"/>
          <w:szCs w:val="24"/>
        </w:rPr>
        <w:t xml:space="preserve"> se puede</w:t>
      </w:r>
      <w:r w:rsidR="004962A5">
        <w:rPr>
          <w:rFonts w:asciiTheme="minorHAnsi" w:hAnsiTheme="minorHAnsi" w:cstheme="minorHAnsi"/>
          <w:szCs w:val="24"/>
        </w:rPr>
        <w:t xml:space="preserve"> perfectamente</w:t>
      </w:r>
      <w:r w:rsidRPr="00C51A8E">
        <w:rPr>
          <w:rFonts w:asciiTheme="minorHAnsi" w:hAnsiTheme="minorHAnsi" w:cstheme="minorHAnsi"/>
          <w:szCs w:val="24"/>
        </w:rPr>
        <w:t xml:space="preserve"> entender que la frase, </w:t>
      </w:r>
      <w:r w:rsidR="004962A5">
        <w:rPr>
          <w:rFonts w:asciiTheme="minorHAnsi" w:hAnsiTheme="minorHAnsi" w:cstheme="minorHAnsi"/>
          <w:szCs w:val="24"/>
        </w:rPr>
        <w:t>“</w:t>
      </w:r>
      <w:r w:rsidRPr="00C51A8E">
        <w:rPr>
          <w:rFonts w:asciiTheme="minorHAnsi" w:hAnsiTheme="minorHAnsi" w:cstheme="minorHAnsi"/>
          <w:szCs w:val="24"/>
        </w:rPr>
        <w:t>que los 1335 días habían terminado</w:t>
      </w:r>
      <w:r w:rsidR="004962A5">
        <w:rPr>
          <w:rFonts w:asciiTheme="minorHAnsi" w:hAnsiTheme="minorHAnsi" w:cstheme="minorHAnsi"/>
          <w:szCs w:val="24"/>
        </w:rPr>
        <w:t>”</w:t>
      </w:r>
      <w:r w:rsidRPr="00C51A8E">
        <w:rPr>
          <w:rFonts w:asciiTheme="minorHAnsi" w:hAnsiTheme="minorHAnsi" w:cstheme="minorHAnsi"/>
          <w:szCs w:val="24"/>
        </w:rPr>
        <w:t xml:space="preserve"> es una afirmación de </w:t>
      </w:r>
      <w:r w:rsidR="00480C2A">
        <w:rPr>
          <w:rFonts w:asciiTheme="minorHAnsi" w:hAnsiTheme="minorHAnsi" w:cstheme="minorHAnsi"/>
          <w:szCs w:val="24"/>
        </w:rPr>
        <w:t>Ellen White</w:t>
      </w:r>
      <w:r w:rsidRPr="00C51A8E">
        <w:rPr>
          <w:rFonts w:asciiTheme="minorHAnsi" w:hAnsiTheme="minorHAnsi" w:cstheme="minorHAnsi"/>
          <w:szCs w:val="24"/>
        </w:rPr>
        <w:t>, no una descripción de uno de los errores del hermano Hewit, sino la constatación de un hecho cierto, a fin de demostrar la postura errónea de é</w:t>
      </w:r>
      <w:r w:rsidR="004962A5">
        <w:rPr>
          <w:rFonts w:asciiTheme="minorHAnsi" w:hAnsiTheme="minorHAnsi" w:cstheme="minorHAnsi"/>
          <w:szCs w:val="24"/>
        </w:rPr>
        <w:t>l</w:t>
      </w:r>
      <w:r w:rsidRPr="00C51A8E">
        <w:rPr>
          <w:rFonts w:asciiTheme="minorHAnsi" w:hAnsiTheme="minorHAnsi" w:cstheme="minorHAnsi"/>
          <w:szCs w:val="24"/>
        </w:rPr>
        <w:t xml:space="preserve"> con respecto al hecho de haberse cumplido esa profecía. Imaginemos que uno de sus errores en el pasado hubiese consistido en anunciar un determinado acontecimiento al final de los 1335 días. Evidentemente, su profecía no se cumplió. Recuérdese que la carta está escrita sólo siete años después de 1843, fecha en la que Uriah Smith sitúa el cumplimiento de los 1335 días. La frase, entonces, podría perfectamente entenderse así: </w:t>
      </w:r>
      <w:r w:rsidR="00EC292E">
        <w:rPr>
          <w:rFonts w:asciiTheme="minorHAnsi" w:hAnsiTheme="minorHAnsi" w:cstheme="minorHAnsi"/>
          <w:szCs w:val="24"/>
        </w:rPr>
        <w:t>“</w:t>
      </w:r>
      <w:r w:rsidRPr="00C51A8E">
        <w:rPr>
          <w:rFonts w:asciiTheme="minorHAnsi" w:hAnsiTheme="minorHAnsi" w:cstheme="minorHAnsi"/>
          <w:szCs w:val="24"/>
        </w:rPr>
        <w:t xml:space="preserve">Le hablamos acerca de sus errores en el pasado, </w:t>
      </w:r>
      <w:r w:rsidRPr="00EC292E">
        <w:rPr>
          <w:rFonts w:asciiTheme="minorHAnsi" w:hAnsiTheme="minorHAnsi" w:cstheme="minorHAnsi"/>
          <w:color w:val="C00000"/>
          <w:szCs w:val="24"/>
        </w:rPr>
        <w:t>&lt;le recordamos&gt;</w:t>
      </w:r>
      <w:r w:rsidRPr="00C51A8E">
        <w:rPr>
          <w:rFonts w:asciiTheme="minorHAnsi" w:hAnsiTheme="minorHAnsi" w:cstheme="minorHAnsi"/>
          <w:szCs w:val="24"/>
        </w:rPr>
        <w:t xml:space="preserve"> que los 1335 días habían terminado</w:t>
      </w:r>
      <w:r w:rsidRPr="00EC292E">
        <w:rPr>
          <w:rFonts w:asciiTheme="minorHAnsi" w:hAnsiTheme="minorHAnsi" w:cstheme="minorHAnsi"/>
          <w:color w:val="C00000"/>
          <w:szCs w:val="24"/>
        </w:rPr>
        <w:t xml:space="preserve"> &lt;sin que ocurriera el acontecimiento por él anunciado&gt;</w:t>
      </w:r>
      <w:r w:rsidRPr="00C51A8E">
        <w:rPr>
          <w:rFonts w:asciiTheme="minorHAnsi" w:hAnsiTheme="minorHAnsi" w:cstheme="minorHAnsi"/>
          <w:szCs w:val="24"/>
        </w:rPr>
        <w:t xml:space="preserve">, y </w:t>
      </w:r>
      <w:r w:rsidRPr="00EC292E">
        <w:rPr>
          <w:rFonts w:asciiTheme="minorHAnsi" w:hAnsiTheme="minorHAnsi" w:cstheme="minorHAnsi"/>
          <w:color w:val="C00000"/>
          <w:szCs w:val="24"/>
        </w:rPr>
        <w:t>&lt;otros&gt;</w:t>
      </w:r>
      <w:r w:rsidRPr="00C51A8E">
        <w:rPr>
          <w:rFonts w:asciiTheme="minorHAnsi" w:hAnsiTheme="minorHAnsi" w:cstheme="minorHAnsi"/>
          <w:szCs w:val="24"/>
        </w:rPr>
        <w:t xml:space="preserve"> numerosos errores suyos</w:t>
      </w:r>
      <w:r w:rsidR="00EC292E">
        <w:rPr>
          <w:rFonts w:asciiTheme="minorHAnsi" w:hAnsiTheme="minorHAnsi" w:cstheme="minorHAnsi"/>
          <w:szCs w:val="24"/>
        </w:rPr>
        <w:t>”</w:t>
      </w:r>
      <w:r w:rsidRPr="00C51A8E">
        <w:rPr>
          <w:rFonts w:asciiTheme="minorHAnsi" w:hAnsiTheme="minorHAnsi" w:cstheme="minorHAnsi"/>
          <w:szCs w:val="24"/>
        </w:rPr>
        <w:t>.</w:t>
      </w:r>
    </w:p>
    <w:p w14:paraId="4CA1BB67" w14:textId="6598EE56" w:rsidR="00907071" w:rsidRPr="00C51A8E" w:rsidRDefault="00907071">
      <w:pPr>
        <w:jc w:val="both"/>
        <w:rPr>
          <w:rFonts w:asciiTheme="minorHAnsi" w:hAnsiTheme="minorHAnsi" w:cstheme="minorHAnsi"/>
          <w:szCs w:val="24"/>
        </w:rPr>
      </w:pPr>
      <w:r w:rsidRPr="00C51A8E">
        <w:rPr>
          <w:rFonts w:asciiTheme="minorHAnsi" w:hAnsiTheme="minorHAnsi" w:cstheme="minorHAnsi"/>
          <w:szCs w:val="24"/>
        </w:rPr>
        <w:t>No hay nada que nos haga pensar que ese haya de ser precisamente el caso, pero es una ilustración de lo engañosa que puede ser la interpretación de declaraciones cuyo contexto ignoramos</w:t>
      </w:r>
      <w:r w:rsidR="00EC292E">
        <w:rPr>
          <w:rFonts w:asciiTheme="minorHAnsi" w:hAnsiTheme="minorHAnsi" w:cstheme="minorHAnsi"/>
          <w:szCs w:val="24"/>
        </w:rPr>
        <w:t>, y en las que fácilmente podemos proyectar nuestra idea preconcebida hasta el punto en que llegue a parecernos que esa es la única posible conclusión</w:t>
      </w:r>
      <w:r w:rsidRPr="00C51A8E">
        <w:rPr>
          <w:rFonts w:asciiTheme="minorHAnsi" w:hAnsiTheme="minorHAnsi" w:cstheme="minorHAnsi"/>
          <w:szCs w:val="24"/>
        </w:rPr>
        <w:t>.</w:t>
      </w:r>
    </w:p>
    <w:p w14:paraId="739F2F43" w14:textId="77366452" w:rsidR="00907071" w:rsidRPr="00C51A8E" w:rsidRDefault="00907071">
      <w:pPr>
        <w:jc w:val="both"/>
        <w:rPr>
          <w:rFonts w:asciiTheme="minorHAnsi" w:hAnsiTheme="minorHAnsi" w:cstheme="minorHAnsi"/>
          <w:szCs w:val="24"/>
        </w:rPr>
      </w:pPr>
      <w:r w:rsidRPr="00C51A8E">
        <w:rPr>
          <w:rFonts w:asciiTheme="minorHAnsi" w:hAnsiTheme="minorHAnsi" w:cstheme="minorHAnsi"/>
          <w:szCs w:val="24"/>
        </w:rPr>
        <w:t xml:space="preserve">Ahora, suponiendo que la frase </w:t>
      </w:r>
      <w:r w:rsidR="00DF42AA">
        <w:rPr>
          <w:rFonts w:asciiTheme="minorHAnsi" w:hAnsiTheme="minorHAnsi" w:cstheme="minorHAnsi"/>
          <w:szCs w:val="24"/>
        </w:rPr>
        <w:t>“</w:t>
      </w:r>
      <w:r w:rsidRPr="00C51A8E">
        <w:rPr>
          <w:rFonts w:asciiTheme="minorHAnsi" w:hAnsiTheme="minorHAnsi" w:cstheme="minorHAnsi"/>
          <w:szCs w:val="24"/>
        </w:rPr>
        <w:t>que los 1335 días habían terminado</w:t>
      </w:r>
      <w:r w:rsidR="00DF42AA">
        <w:rPr>
          <w:rFonts w:asciiTheme="minorHAnsi" w:hAnsiTheme="minorHAnsi" w:cstheme="minorHAnsi"/>
          <w:szCs w:val="24"/>
        </w:rPr>
        <w:t>”</w:t>
      </w:r>
      <w:r w:rsidRPr="00C51A8E">
        <w:rPr>
          <w:rFonts w:asciiTheme="minorHAnsi" w:hAnsiTheme="minorHAnsi" w:cstheme="minorHAnsi"/>
          <w:szCs w:val="24"/>
        </w:rPr>
        <w:t xml:space="preserve"> se debiera interpretar como una descripción de uno de los errores del hermano Hewit, sucede que desconocemos cuándo presentó ese punto de vista erróneo. Solamente sabemos que fue </w:t>
      </w:r>
      <w:r w:rsidR="00DF42AA">
        <w:rPr>
          <w:rFonts w:asciiTheme="minorHAnsi" w:hAnsiTheme="minorHAnsi" w:cstheme="minorHAnsi"/>
          <w:szCs w:val="24"/>
        </w:rPr>
        <w:t>“</w:t>
      </w:r>
      <w:r w:rsidRPr="00C51A8E">
        <w:rPr>
          <w:rFonts w:asciiTheme="minorHAnsi" w:hAnsiTheme="minorHAnsi" w:cstheme="minorHAnsi"/>
          <w:szCs w:val="24"/>
        </w:rPr>
        <w:t>en el pasado</w:t>
      </w:r>
      <w:r w:rsidR="00DF42AA">
        <w:rPr>
          <w:rFonts w:asciiTheme="minorHAnsi" w:hAnsiTheme="minorHAnsi" w:cstheme="minorHAnsi"/>
          <w:szCs w:val="24"/>
        </w:rPr>
        <w:t>”</w:t>
      </w:r>
      <w:r w:rsidRPr="00C51A8E">
        <w:rPr>
          <w:rFonts w:asciiTheme="minorHAnsi" w:hAnsiTheme="minorHAnsi" w:cstheme="minorHAnsi"/>
          <w:szCs w:val="24"/>
        </w:rPr>
        <w:t xml:space="preserve">. Veamos lo que sucede si ese </w:t>
      </w:r>
      <w:r w:rsidR="00DF42AA">
        <w:rPr>
          <w:rFonts w:asciiTheme="minorHAnsi" w:hAnsiTheme="minorHAnsi" w:cstheme="minorHAnsi"/>
          <w:szCs w:val="24"/>
        </w:rPr>
        <w:t>“</w:t>
      </w:r>
      <w:r w:rsidRPr="00C51A8E">
        <w:rPr>
          <w:rFonts w:asciiTheme="minorHAnsi" w:hAnsiTheme="minorHAnsi" w:cstheme="minorHAnsi"/>
          <w:szCs w:val="24"/>
        </w:rPr>
        <w:t>pasado</w:t>
      </w:r>
      <w:r w:rsidR="00DF42AA">
        <w:rPr>
          <w:rFonts w:asciiTheme="minorHAnsi" w:hAnsiTheme="minorHAnsi" w:cstheme="minorHAnsi"/>
          <w:szCs w:val="24"/>
        </w:rPr>
        <w:t>”</w:t>
      </w:r>
      <w:r w:rsidRPr="00C51A8E">
        <w:rPr>
          <w:rFonts w:asciiTheme="minorHAnsi" w:hAnsiTheme="minorHAnsi" w:cstheme="minorHAnsi"/>
          <w:szCs w:val="24"/>
        </w:rPr>
        <w:t xml:space="preserve"> hubiese consistido en, digamos, unos ocho años o más (recordemos que la carta va fechada en 1850): </w:t>
      </w:r>
      <w:r w:rsidR="00DF42AA">
        <w:rPr>
          <w:rFonts w:asciiTheme="minorHAnsi" w:hAnsiTheme="minorHAnsi" w:cstheme="minorHAnsi"/>
          <w:szCs w:val="24"/>
        </w:rPr>
        <w:t>n</w:t>
      </w:r>
      <w:r w:rsidRPr="00C51A8E">
        <w:rPr>
          <w:rFonts w:asciiTheme="minorHAnsi" w:hAnsiTheme="minorHAnsi" w:cstheme="minorHAnsi"/>
          <w:szCs w:val="24"/>
        </w:rPr>
        <w:t xml:space="preserve">os encontramos en el año 1842. En ese año, o en cualquier otro momento anterior, el hermano Hewit predica el error de que los 1335 días habían terminado. Según los cómputos proféticos expuestos por Uriah Smith, los 1335 días no se habían cumplido todavía (su libro sitúa el cumplimiento en 1843). En tal caso, decir </w:t>
      </w:r>
      <w:r w:rsidR="00DF42AA">
        <w:rPr>
          <w:rFonts w:asciiTheme="minorHAnsi" w:hAnsiTheme="minorHAnsi" w:cstheme="minorHAnsi"/>
          <w:szCs w:val="24"/>
        </w:rPr>
        <w:t>“</w:t>
      </w:r>
      <w:r w:rsidRPr="00C51A8E">
        <w:rPr>
          <w:rFonts w:asciiTheme="minorHAnsi" w:hAnsiTheme="minorHAnsi" w:cstheme="minorHAnsi"/>
          <w:szCs w:val="24"/>
        </w:rPr>
        <w:t>que los 1335 días habían terminado</w:t>
      </w:r>
      <w:r w:rsidR="00DF42AA">
        <w:rPr>
          <w:rFonts w:asciiTheme="minorHAnsi" w:hAnsiTheme="minorHAnsi" w:cstheme="minorHAnsi"/>
          <w:szCs w:val="24"/>
        </w:rPr>
        <w:t>”</w:t>
      </w:r>
      <w:r w:rsidRPr="00C51A8E">
        <w:rPr>
          <w:rFonts w:asciiTheme="minorHAnsi" w:hAnsiTheme="minorHAnsi" w:cstheme="minorHAnsi"/>
          <w:szCs w:val="24"/>
        </w:rPr>
        <w:t xml:space="preserve"> habría sido efectivamente un error</w:t>
      </w:r>
      <w:r w:rsidR="00DF42AA">
        <w:rPr>
          <w:rFonts w:asciiTheme="minorHAnsi" w:hAnsiTheme="minorHAnsi" w:cstheme="minorHAnsi"/>
          <w:szCs w:val="24"/>
        </w:rPr>
        <w:t xml:space="preserve"> para los tempranos adventistas</w:t>
      </w:r>
      <w:r w:rsidRPr="00C51A8E">
        <w:rPr>
          <w:rFonts w:asciiTheme="minorHAnsi" w:hAnsiTheme="minorHAnsi" w:cstheme="minorHAnsi"/>
          <w:szCs w:val="24"/>
        </w:rPr>
        <w:t>, pero eso para nada sitúa el cumplimiento de ellos en nuestros días, o en el futuro, sino simplemente un año más tarde de cuando el hermano Hewit pretendió.</w:t>
      </w:r>
    </w:p>
    <w:p w14:paraId="3CE51D2B" w14:textId="7AD32962" w:rsidR="00907071" w:rsidRPr="00C51A8E" w:rsidRDefault="00DF42AA">
      <w:pPr>
        <w:jc w:val="both"/>
        <w:rPr>
          <w:rFonts w:asciiTheme="minorHAnsi" w:hAnsiTheme="minorHAnsi" w:cstheme="minorHAnsi"/>
          <w:szCs w:val="24"/>
        </w:rPr>
      </w:pPr>
      <w:r>
        <w:rPr>
          <w:rFonts w:asciiTheme="minorHAnsi" w:hAnsiTheme="minorHAnsi" w:cstheme="minorHAnsi"/>
          <w:szCs w:val="24"/>
        </w:rPr>
        <w:t>Por descontado, t</w:t>
      </w:r>
      <w:r w:rsidR="00907071" w:rsidRPr="00C51A8E">
        <w:rPr>
          <w:rFonts w:asciiTheme="minorHAnsi" w:hAnsiTheme="minorHAnsi" w:cstheme="minorHAnsi"/>
          <w:szCs w:val="24"/>
        </w:rPr>
        <w:t xml:space="preserve">ampoco tenemos evidencias de que esa haya de ser la forma correcta de entender la declaración, pero ilustra la imposibilidad de pretender apoyarse en ella para demostrar una cosa o la contraria, en relación con los 1335 días. Es muy evidente que dilucidar tal cuestión no era el propósito de </w:t>
      </w:r>
      <w:r w:rsidR="00480C2A">
        <w:rPr>
          <w:rFonts w:asciiTheme="minorHAnsi" w:hAnsiTheme="minorHAnsi" w:cstheme="minorHAnsi"/>
          <w:szCs w:val="24"/>
        </w:rPr>
        <w:t>Ellen White</w:t>
      </w:r>
      <w:r w:rsidR="00907071" w:rsidRPr="00C51A8E">
        <w:rPr>
          <w:rFonts w:asciiTheme="minorHAnsi" w:hAnsiTheme="minorHAnsi" w:cstheme="minorHAnsi"/>
          <w:szCs w:val="24"/>
        </w:rPr>
        <w:t xml:space="preserve"> en su carta.</w:t>
      </w:r>
    </w:p>
    <w:p w14:paraId="3C9CCFF7" w14:textId="77777777" w:rsidR="00907071" w:rsidRPr="00C51A8E" w:rsidRDefault="00907071">
      <w:pPr>
        <w:jc w:val="both"/>
        <w:rPr>
          <w:rFonts w:asciiTheme="minorHAnsi" w:hAnsiTheme="minorHAnsi" w:cstheme="minorHAnsi"/>
          <w:szCs w:val="24"/>
        </w:rPr>
      </w:pPr>
      <w:r w:rsidRPr="00C51A8E">
        <w:rPr>
          <w:rFonts w:asciiTheme="minorHAnsi" w:hAnsiTheme="minorHAnsi" w:cstheme="minorHAnsi"/>
          <w:szCs w:val="24"/>
        </w:rPr>
        <w:t> </w:t>
      </w:r>
    </w:p>
    <w:p w14:paraId="66E30C4C" w14:textId="77777777" w:rsidR="00907071" w:rsidRPr="00DF42AA" w:rsidRDefault="00907071">
      <w:pPr>
        <w:jc w:val="both"/>
        <w:rPr>
          <w:rFonts w:asciiTheme="minorHAnsi" w:hAnsiTheme="minorHAnsi" w:cstheme="minorHAnsi"/>
          <w:sz w:val="32"/>
          <w:szCs w:val="32"/>
        </w:rPr>
      </w:pPr>
      <w:r w:rsidRPr="00DF42AA">
        <w:rPr>
          <w:rFonts w:asciiTheme="minorHAnsi" w:hAnsiTheme="minorHAnsi" w:cstheme="minorHAnsi"/>
          <w:b/>
          <w:iCs/>
          <w:sz w:val="32"/>
          <w:szCs w:val="32"/>
        </w:rPr>
        <w:t>III.</w:t>
      </w:r>
      <w:r w:rsidRPr="00DF42AA">
        <w:rPr>
          <w:rFonts w:asciiTheme="minorHAnsi" w:hAnsiTheme="minorHAnsi" w:cstheme="minorHAnsi"/>
          <w:b/>
          <w:i/>
          <w:sz w:val="32"/>
          <w:szCs w:val="32"/>
        </w:rPr>
        <w:t xml:space="preserve"> </w:t>
      </w:r>
      <w:r w:rsidRPr="00DF42AA">
        <w:rPr>
          <w:rFonts w:asciiTheme="minorHAnsi" w:hAnsiTheme="minorHAnsi" w:cstheme="minorHAnsi"/>
          <w:b/>
          <w:i/>
          <w:color w:val="000080"/>
          <w:sz w:val="32"/>
          <w:szCs w:val="32"/>
        </w:rPr>
        <w:t>Interpretaciones proféticas basadas en el tiempo, con posterioridad al año 1844: ¿Un terreno seguro?</w:t>
      </w:r>
    </w:p>
    <w:p w14:paraId="2F5BAA15" w14:textId="1B2BBEF9" w:rsidR="00907071" w:rsidRPr="00DF42AA" w:rsidRDefault="00DF42AA">
      <w:pPr>
        <w:jc w:val="both"/>
        <w:rPr>
          <w:rFonts w:asciiTheme="minorHAnsi" w:hAnsiTheme="minorHAnsi" w:cstheme="minorHAnsi"/>
          <w:color w:val="C00000"/>
          <w:szCs w:val="24"/>
        </w:rPr>
      </w:pPr>
      <w:r w:rsidRPr="00DF42AA">
        <w:rPr>
          <w:rFonts w:asciiTheme="minorHAnsi" w:hAnsiTheme="minorHAnsi" w:cstheme="minorHAnsi"/>
          <w:b/>
          <w:iCs/>
          <w:color w:val="C00000"/>
          <w:szCs w:val="24"/>
        </w:rPr>
        <w:t xml:space="preserve">1 </w:t>
      </w:r>
      <w:r w:rsidR="00907071" w:rsidRPr="00DF42AA">
        <w:rPr>
          <w:rFonts w:asciiTheme="minorHAnsi" w:hAnsiTheme="minorHAnsi" w:cstheme="minorHAnsi"/>
          <w:b/>
          <w:i/>
          <w:color w:val="C00000"/>
          <w:szCs w:val="24"/>
        </w:rPr>
        <w:t xml:space="preserve">Mensajes </w:t>
      </w:r>
      <w:r w:rsidRPr="00DF42AA">
        <w:rPr>
          <w:rFonts w:asciiTheme="minorHAnsi" w:hAnsiTheme="minorHAnsi" w:cstheme="minorHAnsi"/>
          <w:b/>
          <w:i/>
          <w:color w:val="C00000"/>
          <w:szCs w:val="24"/>
        </w:rPr>
        <w:t>s</w:t>
      </w:r>
      <w:r w:rsidR="00907071" w:rsidRPr="00DF42AA">
        <w:rPr>
          <w:rFonts w:asciiTheme="minorHAnsi" w:hAnsiTheme="minorHAnsi" w:cstheme="minorHAnsi"/>
          <w:b/>
          <w:i/>
          <w:color w:val="C00000"/>
          <w:szCs w:val="24"/>
        </w:rPr>
        <w:t>electos</w:t>
      </w:r>
      <w:r w:rsidR="00907071" w:rsidRPr="00DF42AA">
        <w:rPr>
          <w:rFonts w:asciiTheme="minorHAnsi" w:hAnsiTheme="minorHAnsi" w:cstheme="minorHAnsi"/>
          <w:b/>
          <w:color w:val="C00000"/>
          <w:szCs w:val="24"/>
        </w:rPr>
        <w:t>, 220</w:t>
      </w:r>
      <w:r w:rsidRPr="00DF42AA">
        <w:rPr>
          <w:rFonts w:asciiTheme="minorHAnsi" w:hAnsiTheme="minorHAnsi" w:cstheme="minorHAnsi"/>
          <w:b/>
          <w:color w:val="C00000"/>
          <w:szCs w:val="24"/>
        </w:rPr>
        <w:t>-</w:t>
      </w:r>
      <w:r w:rsidR="00907071" w:rsidRPr="00DF42AA">
        <w:rPr>
          <w:rFonts w:asciiTheme="minorHAnsi" w:hAnsiTheme="minorHAnsi" w:cstheme="minorHAnsi"/>
          <w:b/>
          <w:color w:val="C00000"/>
          <w:szCs w:val="24"/>
        </w:rPr>
        <w:t xml:space="preserve">221 </w:t>
      </w:r>
    </w:p>
    <w:p w14:paraId="6A98C5BD" w14:textId="784A06C8" w:rsidR="00907071" w:rsidRPr="00DF42AA" w:rsidRDefault="00907071" w:rsidP="00DF42AA">
      <w:pPr>
        <w:ind w:left="567" w:right="566"/>
        <w:jc w:val="both"/>
        <w:rPr>
          <w:rFonts w:asciiTheme="minorHAnsi" w:hAnsiTheme="minorHAnsi" w:cstheme="minorHAnsi"/>
          <w:color w:val="000099"/>
          <w:szCs w:val="24"/>
        </w:rPr>
      </w:pPr>
      <w:r w:rsidRPr="00DF42AA">
        <w:rPr>
          <w:rFonts w:asciiTheme="minorHAnsi" w:hAnsiTheme="minorHAnsi" w:cstheme="minorHAnsi"/>
          <w:color w:val="000099"/>
          <w:szCs w:val="24"/>
        </w:rPr>
        <w:t xml:space="preserve">Vez tras vez se me ha amonestado acerca de fijar fechas. </w:t>
      </w:r>
      <w:r w:rsidRPr="00DF42AA">
        <w:rPr>
          <w:rFonts w:asciiTheme="minorHAnsi" w:hAnsiTheme="minorHAnsi" w:cstheme="minorHAnsi"/>
          <w:i/>
          <w:iCs/>
          <w:color w:val="000099"/>
          <w:szCs w:val="24"/>
        </w:rPr>
        <w:t>Nunca más habrá un mensaje para el pueblo de Dios que se base en el tiempo</w:t>
      </w:r>
      <w:r w:rsidRPr="00DF42AA">
        <w:rPr>
          <w:rFonts w:asciiTheme="minorHAnsi" w:hAnsiTheme="minorHAnsi" w:cstheme="minorHAnsi"/>
          <w:color w:val="000099"/>
          <w:szCs w:val="24"/>
        </w:rPr>
        <w:t xml:space="preserve">. No hemos de saber el tiempo definido, ya sea del derramamiento del Espíritu Santo o de </w:t>
      </w:r>
      <w:r w:rsidRPr="00DF42AA">
        <w:rPr>
          <w:rFonts w:asciiTheme="minorHAnsi" w:hAnsiTheme="minorHAnsi" w:cstheme="minorHAnsi"/>
          <w:color w:val="000099"/>
          <w:szCs w:val="24"/>
        </w:rPr>
        <w:lastRenderedPageBreak/>
        <w:t>la venida de Cristo…</w:t>
      </w:r>
    </w:p>
    <w:p w14:paraId="01E6C2E6" w14:textId="3AD577A1" w:rsidR="00907071" w:rsidRPr="00DF42AA" w:rsidRDefault="00907071" w:rsidP="00DF42AA">
      <w:pPr>
        <w:ind w:left="567" w:right="566"/>
        <w:jc w:val="both"/>
        <w:rPr>
          <w:rFonts w:asciiTheme="minorHAnsi" w:hAnsiTheme="minorHAnsi" w:cstheme="minorHAnsi"/>
          <w:color w:val="000099"/>
          <w:szCs w:val="24"/>
        </w:rPr>
      </w:pPr>
      <w:r w:rsidRPr="00DF42AA">
        <w:rPr>
          <w:rFonts w:asciiTheme="minorHAnsi" w:hAnsiTheme="minorHAnsi" w:cstheme="minorHAnsi"/>
          <w:color w:val="000099"/>
          <w:szCs w:val="24"/>
        </w:rPr>
        <w:t xml:space="preserve">El señor me mostró que el mensaje debe avanzar, y que </w:t>
      </w:r>
      <w:r w:rsidRPr="00DF42AA">
        <w:rPr>
          <w:rFonts w:asciiTheme="minorHAnsi" w:hAnsiTheme="minorHAnsi" w:cstheme="minorHAnsi"/>
          <w:i/>
          <w:iCs/>
          <w:color w:val="000099"/>
          <w:szCs w:val="24"/>
        </w:rPr>
        <w:t xml:space="preserve">no debe depender del tiempo, pues </w:t>
      </w:r>
      <w:r w:rsidR="00DF42AA">
        <w:rPr>
          <w:rFonts w:asciiTheme="minorHAnsi" w:hAnsiTheme="minorHAnsi" w:cstheme="minorHAnsi"/>
          <w:i/>
          <w:iCs/>
          <w:color w:val="000099"/>
          <w:szCs w:val="24"/>
        </w:rPr>
        <w:t>e</w:t>
      </w:r>
      <w:r w:rsidRPr="00DF42AA">
        <w:rPr>
          <w:rFonts w:asciiTheme="minorHAnsi" w:hAnsiTheme="minorHAnsi" w:cstheme="minorHAnsi"/>
          <w:i/>
          <w:iCs/>
          <w:color w:val="000099"/>
          <w:szCs w:val="24"/>
        </w:rPr>
        <w:t>ste no será nunca más una prueba</w:t>
      </w:r>
      <w:r w:rsidRPr="00DF42AA">
        <w:rPr>
          <w:rFonts w:asciiTheme="minorHAnsi" w:hAnsiTheme="minorHAnsi" w:cstheme="minorHAnsi"/>
          <w:color w:val="000099"/>
          <w:szCs w:val="24"/>
        </w:rPr>
        <w:t xml:space="preserve">. Vi que algunos estaban siendo objeto de una falsa excitación provocada por predicar fechas, que el mensaje del tercer ángel puede permanecer sobre su propio fundamento y que </w:t>
      </w:r>
      <w:r w:rsidRPr="00DF42AA">
        <w:rPr>
          <w:rFonts w:asciiTheme="minorHAnsi" w:hAnsiTheme="minorHAnsi" w:cstheme="minorHAnsi"/>
          <w:i/>
          <w:iCs/>
          <w:color w:val="000099"/>
          <w:szCs w:val="24"/>
        </w:rPr>
        <w:t>no necesita de fechas</w:t>
      </w:r>
      <w:r w:rsidRPr="00DF42AA">
        <w:rPr>
          <w:rFonts w:asciiTheme="minorHAnsi" w:hAnsiTheme="minorHAnsi" w:cstheme="minorHAnsi"/>
          <w:color w:val="000099"/>
          <w:szCs w:val="24"/>
        </w:rPr>
        <w:t xml:space="preserve"> para fortalecerse…</w:t>
      </w:r>
    </w:p>
    <w:p w14:paraId="0CCF9FDD" w14:textId="3455C8E2" w:rsidR="00907071" w:rsidRPr="00C51A8E" w:rsidRDefault="00907071" w:rsidP="00DF42AA">
      <w:pPr>
        <w:ind w:left="567" w:right="566"/>
        <w:jc w:val="both"/>
        <w:rPr>
          <w:rFonts w:asciiTheme="minorHAnsi" w:hAnsiTheme="minorHAnsi" w:cstheme="minorHAnsi"/>
          <w:szCs w:val="24"/>
        </w:rPr>
      </w:pPr>
      <w:r w:rsidRPr="00DF42AA">
        <w:rPr>
          <w:rFonts w:asciiTheme="minorHAnsi" w:hAnsiTheme="minorHAnsi" w:cstheme="minorHAnsi"/>
          <w:color w:val="000099"/>
          <w:szCs w:val="24"/>
        </w:rPr>
        <w:t>Jesús ha dicho a sus discípulos que velen, pero no fijándose en una fecha definida</w:t>
      </w:r>
      <w:r w:rsidR="00DF42AA">
        <w:rPr>
          <w:rFonts w:asciiTheme="minorHAnsi" w:hAnsiTheme="minorHAnsi" w:cstheme="minorHAnsi"/>
          <w:szCs w:val="24"/>
        </w:rPr>
        <w:t xml:space="preserve"> (</w:t>
      </w:r>
      <w:r w:rsidR="00DF42AA" w:rsidRPr="00DF42AA">
        <w:rPr>
          <w:rFonts w:asciiTheme="minorHAnsi" w:hAnsiTheme="minorHAnsi" w:cstheme="minorHAnsi"/>
          <w:sz w:val="22"/>
          <w:szCs w:val="22"/>
        </w:rPr>
        <w:t>original sin cursivas</w:t>
      </w:r>
      <w:r w:rsidR="00DF42AA">
        <w:rPr>
          <w:rFonts w:asciiTheme="minorHAnsi" w:hAnsiTheme="minorHAnsi" w:cstheme="minorHAnsi"/>
          <w:szCs w:val="24"/>
        </w:rPr>
        <w:t>)</w:t>
      </w:r>
      <w:r w:rsidRPr="00C51A8E">
        <w:rPr>
          <w:rFonts w:asciiTheme="minorHAnsi" w:hAnsiTheme="minorHAnsi" w:cstheme="minorHAnsi"/>
          <w:szCs w:val="24"/>
        </w:rPr>
        <w:t>.</w:t>
      </w:r>
    </w:p>
    <w:p w14:paraId="14349E82" w14:textId="77777777" w:rsidR="00907071" w:rsidRPr="00C51A8E" w:rsidRDefault="00907071">
      <w:pPr>
        <w:jc w:val="both"/>
        <w:rPr>
          <w:rFonts w:asciiTheme="minorHAnsi" w:hAnsiTheme="minorHAnsi" w:cstheme="minorHAnsi"/>
          <w:szCs w:val="24"/>
        </w:rPr>
      </w:pPr>
      <w:r w:rsidRPr="00C51A8E">
        <w:rPr>
          <w:rFonts w:asciiTheme="minorHAnsi" w:hAnsiTheme="minorHAnsi" w:cstheme="minorHAnsi"/>
          <w:szCs w:val="24"/>
        </w:rPr>
        <w:t> </w:t>
      </w:r>
    </w:p>
    <w:p w14:paraId="41B194B1" w14:textId="6A064C3B" w:rsidR="00907071" w:rsidRPr="00DF42AA" w:rsidRDefault="00DF42AA">
      <w:pPr>
        <w:jc w:val="both"/>
        <w:rPr>
          <w:rFonts w:asciiTheme="minorHAnsi" w:hAnsiTheme="minorHAnsi" w:cstheme="minorHAnsi"/>
          <w:color w:val="C00000"/>
          <w:szCs w:val="24"/>
        </w:rPr>
      </w:pPr>
      <w:r w:rsidRPr="00DF42AA">
        <w:rPr>
          <w:rFonts w:asciiTheme="minorHAnsi" w:hAnsiTheme="minorHAnsi" w:cstheme="minorHAnsi"/>
          <w:b/>
          <w:iCs/>
          <w:color w:val="C00000"/>
          <w:szCs w:val="24"/>
        </w:rPr>
        <w:t xml:space="preserve">2 </w:t>
      </w:r>
      <w:r w:rsidR="00907071" w:rsidRPr="00DF42AA">
        <w:rPr>
          <w:rFonts w:asciiTheme="minorHAnsi" w:hAnsiTheme="minorHAnsi" w:cstheme="minorHAnsi"/>
          <w:b/>
          <w:i/>
          <w:color w:val="C00000"/>
          <w:szCs w:val="24"/>
        </w:rPr>
        <w:t xml:space="preserve">Mensajes </w:t>
      </w:r>
      <w:r>
        <w:rPr>
          <w:rFonts w:asciiTheme="minorHAnsi" w:hAnsiTheme="minorHAnsi" w:cstheme="minorHAnsi"/>
          <w:b/>
          <w:i/>
          <w:color w:val="C00000"/>
          <w:szCs w:val="24"/>
        </w:rPr>
        <w:t>s</w:t>
      </w:r>
      <w:r w:rsidR="00907071" w:rsidRPr="00DF42AA">
        <w:rPr>
          <w:rFonts w:asciiTheme="minorHAnsi" w:hAnsiTheme="minorHAnsi" w:cstheme="minorHAnsi"/>
          <w:b/>
          <w:i/>
          <w:color w:val="C00000"/>
          <w:szCs w:val="24"/>
        </w:rPr>
        <w:t>electos</w:t>
      </w:r>
      <w:r w:rsidR="00907071" w:rsidRPr="00DF42AA">
        <w:rPr>
          <w:rFonts w:asciiTheme="minorHAnsi" w:hAnsiTheme="minorHAnsi" w:cstheme="minorHAnsi"/>
          <w:b/>
          <w:color w:val="C00000"/>
          <w:szCs w:val="24"/>
        </w:rPr>
        <w:t xml:space="preserve">, 123 </w:t>
      </w:r>
    </w:p>
    <w:p w14:paraId="54A23316" w14:textId="2A628E43" w:rsidR="00907071" w:rsidRPr="00DF42AA" w:rsidRDefault="00DF42AA" w:rsidP="00DF42AA">
      <w:pPr>
        <w:ind w:left="567" w:right="566"/>
        <w:jc w:val="both"/>
        <w:rPr>
          <w:rFonts w:asciiTheme="minorHAnsi" w:hAnsiTheme="minorHAnsi" w:cstheme="minorHAnsi"/>
          <w:color w:val="000099"/>
          <w:szCs w:val="24"/>
        </w:rPr>
      </w:pPr>
      <w:r w:rsidRPr="00DF42AA">
        <w:rPr>
          <w:rFonts w:asciiTheme="minorHAnsi" w:hAnsiTheme="minorHAnsi" w:cstheme="minorHAnsi"/>
          <w:color w:val="000099"/>
          <w:szCs w:val="24"/>
        </w:rPr>
        <w:t>“</w:t>
      </w:r>
      <w:r w:rsidR="00907071" w:rsidRPr="00DF42AA">
        <w:rPr>
          <w:rFonts w:asciiTheme="minorHAnsi" w:hAnsiTheme="minorHAnsi" w:cstheme="minorHAnsi"/>
          <w:color w:val="000099"/>
          <w:szCs w:val="24"/>
        </w:rPr>
        <w:t>Y el ángel que vi en pie sobre el mar y sobre la tierra, levantó su mano al cielo, y juró por el que vive por los siglos de los siglos, que creó los cielos y las cosas que están en él, y la tierra y las cosas que están en ella, y el mar y las cosas que están en él, que el tiempo no sería más</w:t>
      </w:r>
      <w:r w:rsidRPr="00DF42AA">
        <w:rPr>
          <w:rFonts w:asciiTheme="minorHAnsi" w:hAnsiTheme="minorHAnsi" w:cstheme="minorHAnsi"/>
          <w:color w:val="000099"/>
          <w:szCs w:val="24"/>
        </w:rPr>
        <w:t>”</w:t>
      </w:r>
      <w:r w:rsidR="00907071" w:rsidRPr="00DF42AA">
        <w:rPr>
          <w:rFonts w:asciiTheme="minorHAnsi" w:hAnsiTheme="minorHAnsi" w:cstheme="minorHAnsi"/>
          <w:color w:val="000099"/>
          <w:szCs w:val="24"/>
        </w:rPr>
        <w:t xml:space="preserve"> (Apoc 10:5</w:t>
      </w:r>
      <w:r w:rsidRPr="00DF42AA">
        <w:rPr>
          <w:rFonts w:asciiTheme="minorHAnsi" w:hAnsiTheme="minorHAnsi" w:cstheme="minorHAnsi"/>
          <w:color w:val="000099"/>
          <w:szCs w:val="24"/>
        </w:rPr>
        <w:t>-</w:t>
      </w:r>
      <w:r w:rsidR="00907071" w:rsidRPr="00DF42AA">
        <w:rPr>
          <w:rFonts w:asciiTheme="minorHAnsi" w:hAnsiTheme="minorHAnsi" w:cstheme="minorHAnsi"/>
          <w:color w:val="000099"/>
          <w:szCs w:val="24"/>
        </w:rPr>
        <w:t xml:space="preserve">6). </w:t>
      </w:r>
      <w:r w:rsidR="00907071" w:rsidRPr="00DF42AA">
        <w:rPr>
          <w:rFonts w:asciiTheme="minorHAnsi" w:hAnsiTheme="minorHAnsi" w:cstheme="minorHAnsi"/>
          <w:i/>
          <w:iCs/>
          <w:color w:val="000099"/>
          <w:szCs w:val="24"/>
        </w:rPr>
        <w:t>Este mensaje anuncia el fin de los períodos proféticos</w:t>
      </w:r>
      <w:r w:rsidRPr="00DF42AA">
        <w:rPr>
          <w:rFonts w:asciiTheme="minorHAnsi" w:hAnsiTheme="minorHAnsi" w:cstheme="minorHAnsi"/>
          <w:i/>
          <w:iCs/>
          <w:color w:val="000099"/>
          <w:szCs w:val="24"/>
        </w:rPr>
        <w:t xml:space="preserve"> </w:t>
      </w:r>
      <w:r w:rsidRPr="00DF42AA">
        <w:rPr>
          <w:rFonts w:asciiTheme="minorHAnsi" w:hAnsiTheme="minorHAnsi" w:cstheme="minorHAnsi"/>
          <w:color w:val="000000" w:themeColor="text1"/>
          <w:szCs w:val="24"/>
        </w:rPr>
        <w:t>(</w:t>
      </w:r>
      <w:r w:rsidRPr="00DF42AA">
        <w:rPr>
          <w:rFonts w:asciiTheme="minorHAnsi" w:hAnsiTheme="minorHAnsi" w:cstheme="minorHAnsi"/>
          <w:color w:val="000000" w:themeColor="text1"/>
          <w:sz w:val="22"/>
          <w:szCs w:val="22"/>
        </w:rPr>
        <w:t>original sin cursivas</w:t>
      </w:r>
      <w:r w:rsidRPr="00DF42AA">
        <w:rPr>
          <w:rFonts w:asciiTheme="minorHAnsi" w:hAnsiTheme="minorHAnsi" w:cstheme="minorHAnsi"/>
          <w:color w:val="000000" w:themeColor="text1"/>
          <w:szCs w:val="24"/>
        </w:rPr>
        <w:t>)</w:t>
      </w:r>
      <w:r w:rsidR="00907071" w:rsidRPr="00DF42AA">
        <w:rPr>
          <w:rFonts w:asciiTheme="minorHAnsi" w:hAnsiTheme="minorHAnsi" w:cstheme="minorHAnsi"/>
          <w:color w:val="000099"/>
          <w:szCs w:val="24"/>
        </w:rPr>
        <w:t>.</w:t>
      </w:r>
    </w:p>
    <w:p w14:paraId="1DE061EA" w14:textId="77777777" w:rsidR="00AB0765" w:rsidRDefault="00AB0765">
      <w:pPr>
        <w:jc w:val="both"/>
        <w:rPr>
          <w:rFonts w:asciiTheme="minorHAnsi" w:hAnsiTheme="minorHAnsi" w:cstheme="minorHAnsi"/>
          <w:szCs w:val="24"/>
        </w:rPr>
      </w:pPr>
    </w:p>
    <w:p w14:paraId="6D8EC0FC" w14:textId="5CEFE4DD" w:rsidR="00907071" w:rsidRPr="00C51A8E" w:rsidRDefault="00AB0765">
      <w:pPr>
        <w:jc w:val="both"/>
        <w:rPr>
          <w:rFonts w:asciiTheme="minorHAnsi" w:hAnsiTheme="minorHAnsi" w:cstheme="minorHAnsi"/>
          <w:szCs w:val="24"/>
        </w:rPr>
      </w:pPr>
      <w:r w:rsidRPr="00AB0765">
        <w:rPr>
          <w:rFonts w:asciiTheme="minorHAnsi" w:hAnsiTheme="minorHAnsi" w:cstheme="minorHAnsi"/>
          <w:b/>
          <w:iCs/>
          <w:color w:val="C00000"/>
          <w:szCs w:val="24"/>
        </w:rPr>
        <w:t>7</w:t>
      </w:r>
      <w:r w:rsidRPr="00AB0765">
        <w:rPr>
          <w:rFonts w:asciiTheme="minorHAnsi" w:hAnsiTheme="minorHAnsi" w:cstheme="minorHAnsi"/>
          <w:b/>
          <w:i/>
          <w:color w:val="C00000"/>
          <w:szCs w:val="24"/>
        </w:rPr>
        <w:t xml:space="preserve"> </w:t>
      </w:r>
      <w:r w:rsidR="00907071" w:rsidRPr="00AB0765">
        <w:rPr>
          <w:rFonts w:asciiTheme="minorHAnsi" w:hAnsiTheme="minorHAnsi" w:cstheme="minorHAnsi"/>
          <w:b/>
          <w:i/>
          <w:color w:val="C00000"/>
          <w:szCs w:val="24"/>
        </w:rPr>
        <w:t>Comentario Bíblico Adventista</w:t>
      </w:r>
      <w:r w:rsidR="00907071" w:rsidRPr="00AB0765">
        <w:rPr>
          <w:rFonts w:asciiTheme="minorHAnsi" w:hAnsiTheme="minorHAnsi" w:cstheme="minorHAnsi"/>
          <w:color w:val="C00000"/>
          <w:szCs w:val="24"/>
        </w:rPr>
        <w:t xml:space="preserve"> </w:t>
      </w:r>
      <w:r w:rsidR="00907071" w:rsidRPr="00AB0765">
        <w:rPr>
          <w:rFonts w:asciiTheme="minorHAnsi" w:hAnsiTheme="minorHAnsi" w:cstheme="minorHAnsi"/>
          <w:b/>
          <w:color w:val="C00000"/>
          <w:szCs w:val="24"/>
        </w:rPr>
        <w:t>(</w:t>
      </w:r>
      <w:r w:rsidRPr="00AB0765">
        <w:rPr>
          <w:rFonts w:asciiTheme="minorHAnsi" w:hAnsiTheme="minorHAnsi" w:cstheme="minorHAnsi"/>
          <w:b/>
          <w:color w:val="C00000"/>
          <w:szCs w:val="24"/>
        </w:rPr>
        <w:t xml:space="preserve">comentarios de </w:t>
      </w:r>
      <w:r w:rsidR="00480C2A" w:rsidRPr="00AB0765">
        <w:rPr>
          <w:rFonts w:asciiTheme="minorHAnsi" w:hAnsiTheme="minorHAnsi" w:cstheme="minorHAnsi"/>
          <w:b/>
          <w:color w:val="C00000"/>
          <w:szCs w:val="24"/>
        </w:rPr>
        <w:t>Ellen White</w:t>
      </w:r>
      <w:r w:rsidR="00907071" w:rsidRPr="00AB0765">
        <w:rPr>
          <w:rFonts w:asciiTheme="minorHAnsi" w:hAnsiTheme="minorHAnsi" w:cstheme="minorHAnsi"/>
          <w:b/>
          <w:color w:val="C00000"/>
          <w:szCs w:val="24"/>
        </w:rPr>
        <w:t>), 982</w:t>
      </w:r>
    </w:p>
    <w:p w14:paraId="2C5BC5C7" w14:textId="1CC37D73" w:rsidR="00907071" w:rsidRPr="00C51A8E" w:rsidRDefault="00907071" w:rsidP="00E813DD">
      <w:pPr>
        <w:ind w:left="567" w:right="566"/>
        <w:jc w:val="both"/>
        <w:rPr>
          <w:rFonts w:asciiTheme="minorHAnsi" w:hAnsiTheme="minorHAnsi" w:cstheme="minorHAnsi"/>
          <w:szCs w:val="24"/>
        </w:rPr>
      </w:pPr>
      <w:r w:rsidRPr="00E813DD">
        <w:rPr>
          <w:rFonts w:asciiTheme="minorHAnsi" w:hAnsiTheme="minorHAnsi" w:cstheme="minorHAnsi"/>
          <w:color w:val="000099"/>
          <w:szCs w:val="24"/>
        </w:rPr>
        <w:t xml:space="preserve">Esto se representa por medio del ángel que estaba </w:t>
      </w:r>
      <w:r w:rsidR="003B5CB9">
        <w:rPr>
          <w:rFonts w:asciiTheme="minorHAnsi" w:hAnsiTheme="minorHAnsi" w:cstheme="minorHAnsi"/>
          <w:color w:val="000099"/>
          <w:szCs w:val="24"/>
        </w:rPr>
        <w:t>parado</w:t>
      </w:r>
      <w:r w:rsidRPr="00E813DD">
        <w:rPr>
          <w:rFonts w:asciiTheme="minorHAnsi" w:hAnsiTheme="minorHAnsi" w:cstheme="minorHAnsi"/>
          <w:color w:val="000099"/>
          <w:szCs w:val="24"/>
        </w:rPr>
        <w:t xml:space="preserve"> con un pie en el mar, proclamando con un solemne juramento que el tiempo no sería más.</w:t>
      </w:r>
      <w:r w:rsidR="003B5CB9">
        <w:rPr>
          <w:rFonts w:asciiTheme="minorHAnsi" w:hAnsiTheme="minorHAnsi" w:cstheme="minorHAnsi"/>
          <w:color w:val="000099"/>
          <w:szCs w:val="24"/>
        </w:rPr>
        <w:tab/>
      </w:r>
      <w:r w:rsidR="003B5CB9">
        <w:rPr>
          <w:rFonts w:asciiTheme="minorHAnsi" w:hAnsiTheme="minorHAnsi" w:cstheme="minorHAnsi"/>
          <w:color w:val="000099"/>
          <w:szCs w:val="24"/>
        </w:rPr>
        <w:br/>
      </w:r>
      <w:r w:rsidRPr="00E813DD">
        <w:rPr>
          <w:rFonts w:asciiTheme="minorHAnsi" w:hAnsiTheme="minorHAnsi" w:cstheme="minorHAnsi"/>
          <w:color w:val="000099"/>
          <w:szCs w:val="24"/>
        </w:rPr>
        <w:t xml:space="preserve">Este tiempo, el que el ángel declara con un solemne juramento, no es el fin de la historia del mundo ni del tiempo de gracia, sino </w:t>
      </w:r>
      <w:r w:rsidRPr="003B5CB9">
        <w:rPr>
          <w:rFonts w:asciiTheme="minorHAnsi" w:hAnsiTheme="minorHAnsi" w:cstheme="minorHAnsi"/>
          <w:i/>
          <w:iCs/>
          <w:color w:val="000099"/>
          <w:szCs w:val="24"/>
        </w:rPr>
        <w:t>del tiempo profético</w:t>
      </w:r>
      <w:r w:rsidRPr="00E813DD">
        <w:rPr>
          <w:rFonts w:asciiTheme="minorHAnsi" w:hAnsiTheme="minorHAnsi" w:cstheme="minorHAnsi"/>
          <w:color w:val="000099"/>
          <w:szCs w:val="24"/>
        </w:rPr>
        <w:t xml:space="preserve"> que precederá al advenimiento de nuestro Señor; es decir, la gente</w:t>
      </w:r>
      <w:r w:rsidRPr="00C51A8E">
        <w:rPr>
          <w:rFonts w:asciiTheme="minorHAnsi" w:hAnsiTheme="minorHAnsi" w:cstheme="minorHAnsi"/>
          <w:szCs w:val="24"/>
        </w:rPr>
        <w:t xml:space="preserve"> [el pueblo]</w:t>
      </w:r>
      <w:r w:rsidRPr="00E813DD">
        <w:rPr>
          <w:rFonts w:asciiTheme="minorHAnsi" w:hAnsiTheme="minorHAnsi" w:cstheme="minorHAnsi"/>
          <w:color w:val="000099"/>
          <w:szCs w:val="24"/>
        </w:rPr>
        <w:t xml:space="preserve"> </w:t>
      </w:r>
      <w:r w:rsidRPr="00E813DD">
        <w:rPr>
          <w:rFonts w:asciiTheme="minorHAnsi" w:hAnsiTheme="minorHAnsi" w:cstheme="minorHAnsi"/>
          <w:i/>
          <w:iCs/>
          <w:color w:val="000099"/>
          <w:szCs w:val="24"/>
        </w:rPr>
        <w:t>no tendrá otro mensaje acerca de un tiempo definido</w:t>
      </w:r>
      <w:r w:rsidRPr="00E813DD">
        <w:rPr>
          <w:rFonts w:asciiTheme="minorHAnsi" w:hAnsiTheme="minorHAnsi" w:cstheme="minorHAnsi"/>
          <w:color w:val="000099"/>
          <w:szCs w:val="24"/>
        </w:rPr>
        <w:t xml:space="preserve">. Después de este lapso, que ahora abarca desde 1842 a 1844, </w:t>
      </w:r>
      <w:r w:rsidRPr="00E813DD">
        <w:rPr>
          <w:rFonts w:asciiTheme="minorHAnsi" w:hAnsiTheme="minorHAnsi" w:cstheme="minorHAnsi"/>
          <w:i/>
          <w:iCs/>
          <w:color w:val="000099"/>
          <w:szCs w:val="24"/>
        </w:rPr>
        <w:t>no puede haber ningún cómputo definido de tiempo profético. El cálculo más prolongado llega hasta el otoño de 1844</w:t>
      </w:r>
      <w:r w:rsidR="00E813DD">
        <w:rPr>
          <w:rFonts w:asciiTheme="minorHAnsi" w:hAnsiTheme="minorHAnsi" w:cstheme="minorHAnsi"/>
          <w:szCs w:val="24"/>
        </w:rPr>
        <w:t xml:space="preserve"> (</w:t>
      </w:r>
      <w:r w:rsidR="00E813DD" w:rsidRPr="00547D2F">
        <w:rPr>
          <w:rFonts w:asciiTheme="minorHAnsi" w:hAnsiTheme="minorHAnsi" w:cstheme="minorHAnsi"/>
          <w:szCs w:val="24"/>
        </w:rPr>
        <w:t>original sin cursivas</w:t>
      </w:r>
      <w:r w:rsidR="00E813DD">
        <w:rPr>
          <w:rFonts w:asciiTheme="minorHAnsi" w:hAnsiTheme="minorHAnsi" w:cstheme="minorHAnsi"/>
          <w:szCs w:val="24"/>
        </w:rPr>
        <w:t>)</w:t>
      </w:r>
      <w:r w:rsidRPr="00C51A8E">
        <w:rPr>
          <w:rFonts w:asciiTheme="minorHAnsi" w:hAnsiTheme="minorHAnsi" w:cstheme="minorHAnsi"/>
          <w:szCs w:val="24"/>
        </w:rPr>
        <w:t>.</w:t>
      </w:r>
    </w:p>
    <w:p w14:paraId="57BF2A2D" w14:textId="77777777" w:rsidR="00907071" w:rsidRPr="00C51A8E" w:rsidRDefault="00907071">
      <w:pPr>
        <w:jc w:val="both"/>
        <w:rPr>
          <w:rFonts w:asciiTheme="minorHAnsi" w:hAnsiTheme="minorHAnsi" w:cstheme="minorHAnsi"/>
          <w:szCs w:val="24"/>
        </w:rPr>
      </w:pPr>
      <w:r w:rsidRPr="00C51A8E">
        <w:rPr>
          <w:rFonts w:asciiTheme="minorHAnsi" w:hAnsiTheme="minorHAnsi" w:cstheme="minorHAnsi"/>
          <w:szCs w:val="24"/>
        </w:rPr>
        <w:t> </w:t>
      </w:r>
    </w:p>
    <w:p w14:paraId="5BC1D3BE" w14:textId="3F2B9B4C" w:rsidR="00907071" w:rsidRPr="00C51A8E" w:rsidRDefault="003B5CB9">
      <w:pPr>
        <w:jc w:val="both"/>
        <w:rPr>
          <w:rFonts w:asciiTheme="minorHAnsi" w:hAnsiTheme="minorHAnsi" w:cstheme="minorHAnsi"/>
          <w:szCs w:val="24"/>
        </w:rPr>
      </w:pPr>
      <w:r w:rsidRPr="003B5CB9">
        <w:rPr>
          <w:rFonts w:asciiTheme="minorHAnsi" w:hAnsiTheme="minorHAnsi" w:cstheme="minorHAnsi"/>
          <w:b/>
          <w:iCs/>
          <w:color w:val="C00000"/>
          <w:szCs w:val="24"/>
        </w:rPr>
        <w:t xml:space="preserve">2 </w:t>
      </w:r>
      <w:r w:rsidR="00907071" w:rsidRPr="003B5CB9">
        <w:rPr>
          <w:rFonts w:asciiTheme="minorHAnsi" w:hAnsiTheme="minorHAnsi" w:cstheme="minorHAnsi"/>
          <w:b/>
          <w:i/>
          <w:color w:val="C00000"/>
          <w:szCs w:val="24"/>
        </w:rPr>
        <w:t xml:space="preserve">Mensajes </w:t>
      </w:r>
      <w:r w:rsidRPr="003B5CB9">
        <w:rPr>
          <w:rFonts w:asciiTheme="minorHAnsi" w:hAnsiTheme="minorHAnsi" w:cstheme="minorHAnsi"/>
          <w:b/>
          <w:i/>
          <w:color w:val="C00000"/>
          <w:szCs w:val="24"/>
        </w:rPr>
        <w:t>s</w:t>
      </w:r>
      <w:r w:rsidR="00907071" w:rsidRPr="003B5CB9">
        <w:rPr>
          <w:rFonts w:asciiTheme="minorHAnsi" w:hAnsiTheme="minorHAnsi" w:cstheme="minorHAnsi"/>
          <w:b/>
          <w:i/>
          <w:color w:val="C00000"/>
          <w:szCs w:val="24"/>
        </w:rPr>
        <w:t>electos</w:t>
      </w:r>
      <w:r w:rsidR="00907071" w:rsidRPr="003B5CB9">
        <w:rPr>
          <w:rFonts w:asciiTheme="minorHAnsi" w:hAnsiTheme="minorHAnsi" w:cstheme="minorHAnsi"/>
          <w:b/>
          <w:color w:val="C00000"/>
          <w:szCs w:val="24"/>
        </w:rPr>
        <w:t>, 96</w:t>
      </w:r>
      <w:r w:rsidR="00907071" w:rsidRPr="00C51A8E">
        <w:rPr>
          <w:rFonts w:asciiTheme="minorHAnsi" w:hAnsiTheme="minorHAnsi" w:cstheme="minorHAnsi"/>
          <w:b/>
          <w:color w:val="008000"/>
          <w:szCs w:val="24"/>
        </w:rPr>
        <w:t xml:space="preserve"> </w:t>
      </w:r>
    </w:p>
    <w:p w14:paraId="35E5003B" w14:textId="2EEB3F2C" w:rsidR="00907071" w:rsidRPr="00C51A8E" w:rsidRDefault="00907071" w:rsidP="003B5CB9">
      <w:pPr>
        <w:ind w:left="567" w:right="566"/>
        <w:jc w:val="both"/>
        <w:rPr>
          <w:rFonts w:asciiTheme="minorHAnsi" w:hAnsiTheme="minorHAnsi" w:cstheme="minorHAnsi"/>
          <w:szCs w:val="24"/>
        </w:rPr>
      </w:pPr>
      <w:r w:rsidRPr="003B5CB9">
        <w:rPr>
          <w:rFonts w:asciiTheme="minorHAnsi" w:hAnsiTheme="minorHAnsi" w:cstheme="minorHAnsi"/>
          <w:color w:val="000099"/>
          <w:szCs w:val="24"/>
        </w:rPr>
        <w:t xml:space="preserve">Siempre habrá en la iglesia movimientos </w:t>
      </w:r>
      <w:r w:rsidRPr="003B5CB9">
        <w:rPr>
          <w:rFonts w:asciiTheme="minorHAnsi" w:hAnsiTheme="minorHAnsi" w:cstheme="minorHAnsi"/>
          <w:i/>
          <w:iCs/>
          <w:color w:val="000099"/>
          <w:szCs w:val="24"/>
        </w:rPr>
        <w:t>espurios y fanáticos</w:t>
      </w:r>
      <w:r w:rsidRPr="003B5CB9">
        <w:rPr>
          <w:rFonts w:asciiTheme="minorHAnsi" w:hAnsiTheme="minorHAnsi" w:cstheme="minorHAnsi"/>
          <w:color w:val="000099"/>
          <w:szCs w:val="24"/>
        </w:rPr>
        <w:t xml:space="preserve"> realizados por personas que pretenden ser guiadas por Dios, por aquellos que correrán antes de ser enviados, y que establecerán fechas para el cumplimiento de profecías que aún no se han realizado. El enemigo se regocija con este proceder, porque sus repetidos fracasos y su desviación de la atención hacia puntos falsos provoca confusión e incredulidad</w:t>
      </w:r>
      <w:r w:rsidRPr="00C51A8E">
        <w:rPr>
          <w:rFonts w:asciiTheme="minorHAnsi" w:hAnsiTheme="minorHAnsi" w:cstheme="minorHAnsi"/>
          <w:szCs w:val="24"/>
        </w:rPr>
        <w:t xml:space="preserve"> (</w:t>
      </w:r>
      <w:hyperlink w:anchor="nt11" w:history="1">
        <w:r w:rsidRPr="00C51A8E">
          <w:rPr>
            <w:rStyle w:val="Hyperlink"/>
            <w:rFonts w:asciiTheme="minorHAnsi" w:hAnsiTheme="minorHAnsi" w:cstheme="minorHAnsi"/>
            <w:szCs w:val="24"/>
          </w:rPr>
          <w:t>11</w:t>
        </w:r>
      </w:hyperlink>
      <w:r w:rsidRPr="00C51A8E">
        <w:rPr>
          <w:rFonts w:asciiTheme="minorHAnsi" w:hAnsiTheme="minorHAnsi" w:cstheme="minorHAnsi"/>
          <w:szCs w:val="24"/>
        </w:rPr>
        <w:t>)</w:t>
      </w:r>
      <w:r w:rsidR="003B5CB9">
        <w:rPr>
          <w:rFonts w:asciiTheme="minorHAnsi" w:hAnsiTheme="minorHAnsi" w:cstheme="minorHAnsi"/>
          <w:szCs w:val="24"/>
        </w:rPr>
        <w:t xml:space="preserve"> (</w:t>
      </w:r>
      <w:r w:rsidR="003B5CB9" w:rsidRPr="003B5CB9">
        <w:rPr>
          <w:rFonts w:asciiTheme="minorHAnsi" w:hAnsiTheme="minorHAnsi" w:cstheme="minorHAnsi"/>
          <w:sz w:val="22"/>
          <w:szCs w:val="22"/>
        </w:rPr>
        <w:t>original sin cursivas</w:t>
      </w:r>
      <w:r w:rsidR="003B5CB9">
        <w:rPr>
          <w:rFonts w:asciiTheme="minorHAnsi" w:hAnsiTheme="minorHAnsi" w:cstheme="minorHAnsi"/>
          <w:szCs w:val="24"/>
        </w:rPr>
        <w:t>).</w:t>
      </w:r>
    </w:p>
    <w:p w14:paraId="2D46B9F7" w14:textId="03D79566" w:rsidR="00907071" w:rsidRPr="00C51A8E" w:rsidRDefault="00907071">
      <w:pPr>
        <w:jc w:val="both"/>
        <w:rPr>
          <w:rFonts w:asciiTheme="minorHAnsi" w:hAnsiTheme="minorHAnsi" w:cstheme="minorHAnsi"/>
          <w:szCs w:val="24"/>
        </w:rPr>
      </w:pPr>
      <w:bookmarkStart w:id="10" w:name="tx11"/>
      <w:bookmarkEnd w:id="10"/>
      <w:r w:rsidRPr="00C51A8E">
        <w:rPr>
          <w:rFonts w:asciiTheme="minorHAnsi" w:hAnsiTheme="minorHAnsi" w:cstheme="minorHAnsi"/>
          <w:szCs w:val="24"/>
        </w:rPr>
        <w:t xml:space="preserve">Pocas cosas podrían alegrar más a nuestro enemigo, que poder presentarnos ante el mundo como los </w:t>
      </w:r>
      <w:r w:rsidR="003B5CB9">
        <w:rPr>
          <w:rFonts w:asciiTheme="minorHAnsi" w:hAnsiTheme="minorHAnsi" w:cstheme="minorHAnsi"/>
          <w:szCs w:val="24"/>
        </w:rPr>
        <w:t>“</w:t>
      </w:r>
      <w:r w:rsidRPr="00C51A8E">
        <w:rPr>
          <w:rFonts w:asciiTheme="minorHAnsi" w:hAnsiTheme="minorHAnsi" w:cstheme="minorHAnsi"/>
          <w:szCs w:val="24"/>
        </w:rPr>
        <w:t>Adventistas del Séptimo Chasco</w:t>
      </w:r>
      <w:r w:rsidR="003B5CB9">
        <w:rPr>
          <w:rFonts w:asciiTheme="minorHAnsi" w:hAnsiTheme="minorHAnsi" w:cstheme="minorHAnsi"/>
          <w:szCs w:val="24"/>
        </w:rPr>
        <w:t>”</w:t>
      </w:r>
      <w:r w:rsidRPr="00C51A8E">
        <w:rPr>
          <w:rFonts w:asciiTheme="minorHAnsi" w:hAnsiTheme="minorHAnsi" w:cstheme="minorHAnsi"/>
          <w:szCs w:val="24"/>
        </w:rPr>
        <w:t>.</w:t>
      </w:r>
    </w:p>
    <w:p w14:paraId="0D590D1A" w14:textId="76876E78" w:rsidR="00907071" w:rsidRDefault="00907071">
      <w:pPr>
        <w:jc w:val="both"/>
        <w:rPr>
          <w:rFonts w:asciiTheme="minorHAnsi" w:hAnsiTheme="minorHAnsi" w:cstheme="minorHAnsi"/>
          <w:szCs w:val="24"/>
        </w:rPr>
      </w:pPr>
      <w:r w:rsidRPr="00C51A8E">
        <w:rPr>
          <w:rFonts w:asciiTheme="minorHAnsi" w:hAnsiTheme="minorHAnsi" w:cstheme="minorHAnsi"/>
          <w:szCs w:val="24"/>
        </w:rPr>
        <w:t> </w:t>
      </w:r>
    </w:p>
    <w:p w14:paraId="44A5DE04" w14:textId="77777777" w:rsidR="00AB3C9C" w:rsidRPr="00C51A8E" w:rsidRDefault="00AB3C9C">
      <w:pPr>
        <w:jc w:val="both"/>
        <w:rPr>
          <w:rFonts w:asciiTheme="minorHAnsi" w:hAnsiTheme="minorHAnsi" w:cstheme="minorHAnsi"/>
          <w:szCs w:val="24"/>
        </w:rPr>
      </w:pPr>
    </w:p>
    <w:p w14:paraId="2C586627" w14:textId="63EBB90A" w:rsidR="00907071" w:rsidRPr="00C51A8E" w:rsidRDefault="00AB3C9C">
      <w:pPr>
        <w:jc w:val="both"/>
        <w:rPr>
          <w:rFonts w:asciiTheme="minorHAnsi" w:hAnsiTheme="minorHAnsi" w:cstheme="minorHAnsi"/>
          <w:szCs w:val="24"/>
        </w:rPr>
      </w:pPr>
      <w:r w:rsidRPr="00AB3C9C">
        <w:rPr>
          <w:rFonts w:asciiTheme="minorHAnsi" w:hAnsiTheme="minorHAnsi" w:cstheme="minorHAnsi"/>
          <w:b/>
          <w:iCs/>
          <w:color w:val="C00000"/>
          <w:szCs w:val="24"/>
        </w:rPr>
        <w:lastRenderedPageBreak/>
        <w:t xml:space="preserve">2 </w:t>
      </w:r>
      <w:r w:rsidR="00907071" w:rsidRPr="00AB3C9C">
        <w:rPr>
          <w:rFonts w:asciiTheme="minorHAnsi" w:hAnsiTheme="minorHAnsi" w:cstheme="minorHAnsi"/>
          <w:b/>
          <w:i/>
          <w:color w:val="C00000"/>
          <w:szCs w:val="24"/>
        </w:rPr>
        <w:t xml:space="preserve">Mensajes </w:t>
      </w:r>
      <w:r>
        <w:rPr>
          <w:rFonts w:asciiTheme="minorHAnsi" w:hAnsiTheme="minorHAnsi" w:cstheme="minorHAnsi"/>
          <w:b/>
          <w:i/>
          <w:color w:val="C00000"/>
          <w:szCs w:val="24"/>
        </w:rPr>
        <w:t>s</w:t>
      </w:r>
      <w:r w:rsidR="00907071" w:rsidRPr="00AB3C9C">
        <w:rPr>
          <w:rFonts w:asciiTheme="minorHAnsi" w:hAnsiTheme="minorHAnsi" w:cstheme="minorHAnsi"/>
          <w:b/>
          <w:i/>
          <w:color w:val="C00000"/>
          <w:szCs w:val="24"/>
        </w:rPr>
        <w:t>electos</w:t>
      </w:r>
      <w:r w:rsidR="00907071" w:rsidRPr="00AB3C9C">
        <w:rPr>
          <w:rFonts w:asciiTheme="minorHAnsi" w:hAnsiTheme="minorHAnsi" w:cstheme="minorHAnsi"/>
          <w:b/>
          <w:color w:val="C00000"/>
          <w:szCs w:val="24"/>
        </w:rPr>
        <w:t>, 117-119</w:t>
      </w:r>
      <w:r w:rsidR="00907071" w:rsidRPr="00C51A8E">
        <w:rPr>
          <w:rFonts w:asciiTheme="minorHAnsi" w:hAnsiTheme="minorHAnsi" w:cstheme="minorHAnsi"/>
          <w:color w:val="008000"/>
          <w:szCs w:val="24"/>
        </w:rPr>
        <w:t xml:space="preserve"> </w:t>
      </w:r>
    </w:p>
    <w:p w14:paraId="43E7CBF5" w14:textId="2D6EC8C0" w:rsidR="00907071" w:rsidRPr="00C51A8E" w:rsidRDefault="00907071" w:rsidP="00BE7D32">
      <w:pPr>
        <w:ind w:left="567" w:right="566"/>
        <w:jc w:val="both"/>
        <w:rPr>
          <w:rFonts w:asciiTheme="minorHAnsi" w:hAnsiTheme="minorHAnsi" w:cstheme="minorHAnsi"/>
          <w:szCs w:val="24"/>
        </w:rPr>
      </w:pPr>
      <w:r w:rsidRPr="00BE7D32">
        <w:rPr>
          <w:rFonts w:asciiTheme="minorHAnsi" w:hAnsiTheme="minorHAnsi" w:cstheme="minorHAnsi"/>
          <w:color w:val="000099"/>
          <w:szCs w:val="24"/>
        </w:rPr>
        <w:t>Hay que estudiar diligentemente las profecías de Daniel y Juan…</w:t>
      </w:r>
      <w:r w:rsidR="00BE7D32" w:rsidRPr="00BE7D32">
        <w:rPr>
          <w:rFonts w:asciiTheme="minorHAnsi" w:hAnsiTheme="minorHAnsi" w:cstheme="minorHAnsi"/>
          <w:color w:val="000099"/>
          <w:szCs w:val="24"/>
        </w:rPr>
        <w:tab/>
      </w:r>
      <w:r w:rsidR="00BE7D32" w:rsidRPr="00BE7D32">
        <w:rPr>
          <w:rFonts w:asciiTheme="minorHAnsi" w:hAnsiTheme="minorHAnsi" w:cstheme="minorHAnsi"/>
          <w:color w:val="000099"/>
          <w:szCs w:val="24"/>
        </w:rPr>
        <w:br/>
      </w:r>
      <w:r w:rsidRPr="00BE7D32">
        <w:rPr>
          <w:rFonts w:asciiTheme="minorHAnsi" w:hAnsiTheme="minorHAnsi" w:cstheme="minorHAnsi"/>
          <w:color w:val="000099"/>
          <w:szCs w:val="24"/>
        </w:rPr>
        <w:t xml:space="preserve">Algunos tomarán la verdad que se aplica a su tiempo y la colocarán en el futuro. </w:t>
      </w:r>
      <w:r w:rsidRPr="00547D2F">
        <w:rPr>
          <w:rFonts w:asciiTheme="minorHAnsi" w:hAnsiTheme="minorHAnsi" w:cstheme="minorHAnsi"/>
          <w:i/>
          <w:iCs/>
          <w:color w:val="000099"/>
          <w:szCs w:val="24"/>
        </w:rPr>
        <w:t>Acontecimientos de la secuencia profética que se han cumplido en el pasado son colocados en el futuro</w:t>
      </w:r>
      <w:r w:rsidRPr="00BE7D32">
        <w:rPr>
          <w:rFonts w:asciiTheme="minorHAnsi" w:hAnsiTheme="minorHAnsi" w:cstheme="minorHAnsi"/>
          <w:color w:val="000099"/>
          <w:szCs w:val="24"/>
        </w:rPr>
        <w:t>, y así es como, a causa de estas teorías, se debilita la fe de algunas personas…</w:t>
      </w:r>
      <w:r w:rsidR="00BE7D32">
        <w:rPr>
          <w:rFonts w:asciiTheme="minorHAnsi" w:hAnsiTheme="minorHAnsi" w:cstheme="minorHAnsi"/>
          <w:color w:val="000099"/>
          <w:szCs w:val="24"/>
        </w:rPr>
        <w:tab/>
      </w:r>
      <w:r w:rsidR="00BE7D32" w:rsidRPr="00BE7D32">
        <w:rPr>
          <w:rFonts w:asciiTheme="minorHAnsi" w:hAnsiTheme="minorHAnsi" w:cstheme="minorHAnsi"/>
          <w:color w:val="000099"/>
          <w:szCs w:val="24"/>
        </w:rPr>
        <w:br/>
      </w:r>
      <w:r w:rsidRPr="00BE7D32">
        <w:rPr>
          <w:rFonts w:asciiTheme="minorHAnsi" w:hAnsiTheme="minorHAnsi" w:cstheme="minorHAnsi"/>
          <w:color w:val="000099"/>
          <w:szCs w:val="24"/>
        </w:rPr>
        <w:t>El peso de la advertencia que el pueblo de Dios debe recibir ahora, cerca y lejos, es el mensaje del tercer ángel</w:t>
      </w:r>
      <w:r w:rsidRPr="00C51A8E">
        <w:rPr>
          <w:rFonts w:asciiTheme="minorHAnsi" w:hAnsiTheme="minorHAnsi" w:cstheme="minorHAnsi"/>
          <w:szCs w:val="24"/>
        </w:rPr>
        <w:t xml:space="preserve"> (</w:t>
      </w:r>
      <w:hyperlink w:anchor="nt12" w:history="1">
        <w:r w:rsidRPr="00C51A8E">
          <w:rPr>
            <w:rStyle w:val="Hyperlink"/>
            <w:rFonts w:asciiTheme="minorHAnsi" w:hAnsiTheme="minorHAnsi" w:cstheme="minorHAnsi"/>
            <w:szCs w:val="24"/>
          </w:rPr>
          <w:t>12</w:t>
        </w:r>
      </w:hyperlink>
      <w:r w:rsidRPr="00C51A8E">
        <w:rPr>
          <w:rFonts w:asciiTheme="minorHAnsi" w:hAnsiTheme="minorHAnsi" w:cstheme="minorHAnsi"/>
          <w:szCs w:val="24"/>
        </w:rPr>
        <w:t>)</w:t>
      </w:r>
      <w:r w:rsidR="00547D2F">
        <w:rPr>
          <w:rFonts w:asciiTheme="minorHAnsi" w:hAnsiTheme="minorHAnsi" w:cstheme="minorHAnsi"/>
          <w:szCs w:val="24"/>
        </w:rPr>
        <w:t xml:space="preserve"> (</w:t>
      </w:r>
      <w:r w:rsidR="00547D2F" w:rsidRPr="00210F4B">
        <w:rPr>
          <w:rFonts w:asciiTheme="minorHAnsi" w:hAnsiTheme="minorHAnsi" w:cstheme="minorHAnsi"/>
          <w:sz w:val="22"/>
          <w:szCs w:val="22"/>
        </w:rPr>
        <w:t>original sin cursivas</w:t>
      </w:r>
      <w:r w:rsidR="00547D2F">
        <w:rPr>
          <w:rFonts w:asciiTheme="minorHAnsi" w:hAnsiTheme="minorHAnsi" w:cstheme="minorHAnsi"/>
          <w:szCs w:val="24"/>
        </w:rPr>
        <w:t>).</w:t>
      </w:r>
    </w:p>
    <w:p w14:paraId="2E884A00" w14:textId="77777777" w:rsidR="00907071" w:rsidRPr="00C51A8E" w:rsidRDefault="00907071">
      <w:pPr>
        <w:jc w:val="both"/>
        <w:rPr>
          <w:rFonts w:asciiTheme="minorHAnsi" w:hAnsiTheme="minorHAnsi" w:cstheme="minorHAnsi"/>
          <w:szCs w:val="24"/>
        </w:rPr>
      </w:pPr>
      <w:bookmarkStart w:id="11" w:name="tx12"/>
      <w:bookmarkEnd w:id="11"/>
      <w:r w:rsidRPr="00C51A8E">
        <w:rPr>
          <w:rFonts w:asciiTheme="minorHAnsi" w:hAnsiTheme="minorHAnsi" w:cstheme="minorHAnsi"/>
          <w:szCs w:val="24"/>
        </w:rPr>
        <w:t xml:space="preserve">El artículo ocupa tres páginas en el libro, y vale la pena leerlo </w:t>
      </w:r>
      <w:r w:rsidRPr="00C51A8E">
        <w:rPr>
          <w:rFonts w:asciiTheme="minorHAnsi" w:hAnsiTheme="minorHAnsi" w:cstheme="minorHAnsi"/>
          <w:i/>
          <w:szCs w:val="24"/>
        </w:rPr>
        <w:t>in extenso</w:t>
      </w:r>
      <w:r w:rsidRPr="00C51A8E">
        <w:rPr>
          <w:rFonts w:asciiTheme="minorHAnsi" w:hAnsiTheme="minorHAnsi" w:cstheme="minorHAnsi"/>
          <w:szCs w:val="24"/>
        </w:rPr>
        <w:t>.</w:t>
      </w:r>
    </w:p>
    <w:p w14:paraId="3D8BAD3A" w14:textId="77777777" w:rsidR="00907071" w:rsidRPr="00C51A8E" w:rsidRDefault="00907071">
      <w:pPr>
        <w:jc w:val="both"/>
        <w:rPr>
          <w:rFonts w:asciiTheme="minorHAnsi" w:hAnsiTheme="minorHAnsi" w:cstheme="minorHAnsi"/>
          <w:szCs w:val="24"/>
        </w:rPr>
      </w:pPr>
      <w:r w:rsidRPr="00C51A8E">
        <w:rPr>
          <w:rFonts w:asciiTheme="minorHAnsi" w:hAnsiTheme="minorHAnsi" w:cstheme="minorHAnsi"/>
          <w:szCs w:val="24"/>
        </w:rPr>
        <w:t> </w:t>
      </w:r>
    </w:p>
    <w:p w14:paraId="328171FF" w14:textId="09ACDBEC" w:rsidR="00907071" w:rsidRPr="00C51A8E" w:rsidRDefault="00907071">
      <w:pPr>
        <w:jc w:val="both"/>
        <w:rPr>
          <w:rFonts w:asciiTheme="minorHAnsi" w:hAnsiTheme="minorHAnsi" w:cstheme="minorHAnsi"/>
          <w:szCs w:val="24"/>
        </w:rPr>
      </w:pPr>
      <w:bookmarkStart w:id="12" w:name="_Hlk36288409"/>
      <w:r w:rsidRPr="000D0052">
        <w:rPr>
          <w:rFonts w:asciiTheme="minorHAnsi" w:hAnsiTheme="minorHAnsi" w:cstheme="minorHAnsi"/>
          <w:b/>
          <w:i/>
          <w:color w:val="C00000"/>
          <w:szCs w:val="24"/>
        </w:rPr>
        <w:t>Testimonios para los ministros</w:t>
      </w:r>
      <w:r w:rsidRPr="006C5143">
        <w:rPr>
          <w:rFonts w:asciiTheme="minorHAnsi" w:hAnsiTheme="minorHAnsi" w:cstheme="minorHAnsi"/>
          <w:b/>
          <w:iCs/>
          <w:color w:val="C00000"/>
          <w:szCs w:val="24"/>
        </w:rPr>
        <w:t>, 55</w:t>
      </w:r>
      <w:bookmarkEnd w:id="12"/>
      <w:r w:rsidRPr="00C51A8E">
        <w:rPr>
          <w:rFonts w:asciiTheme="minorHAnsi" w:hAnsiTheme="minorHAnsi" w:cstheme="minorHAnsi"/>
          <w:b/>
          <w:i/>
          <w:color w:val="008000"/>
          <w:szCs w:val="24"/>
        </w:rPr>
        <w:t xml:space="preserve"> </w:t>
      </w:r>
    </w:p>
    <w:p w14:paraId="2AFF1B01" w14:textId="3A14F789" w:rsidR="00907071" w:rsidRPr="00C51A8E" w:rsidRDefault="00907071" w:rsidP="000D0052">
      <w:pPr>
        <w:ind w:left="567" w:right="566"/>
        <w:jc w:val="both"/>
        <w:rPr>
          <w:rFonts w:asciiTheme="minorHAnsi" w:hAnsiTheme="minorHAnsi" w:cstheme="minorHAnsi"/>
          <w:szCs w:val="24"/>
        </w:rPr>
      </w:pPr>
      <w:r w:rsidRPr="000D0052">
        <w:rPr>
          <w:rFonts w:asciiTheme="minorHAnsi" w:hAnsiTheme="minorHAnsi" w:cstheme="minorHAnsi"/>
          <w:color w:val="000099"/>
          <w:szCs w:val="24"/>
        </w:rPr>
        <w:t xml:space="preserve">Desconfíen nuestros hermanos y hermanas de cualquiera que quisiera fijar una fecha en que el </w:t>
      </w:r>
      <w:r w:rsidR="000D0052">
        <w:rPr>
          <w:rFonts w:asciiTheme="minorHAnsi" w:hAnsiTheme="minorHAnsi" w:cstheme="minorHAnsi"/>
          <w:color w:val="000099"/>
          <w:szCs w:val="24"/>
        </w:rPr>
        <w:t>S</w:t>
      </w:r>
      <w:r w:rsidRPr="000D0052">
        <w:rPr>
          <w:rFonts w:asciiTheme="minorHAnsi" w:hAnsiTheme="minorHAnsi" w:cstheme="minorHAnsi"/>
          <w:color w:val="000099"/>
          <w:szCs w:val="24"/>
        </w:rPr>
        <w:t xml:space="preserve">eñor ha de cumplir su palabra con respecto a su venida, o con respecto a cualquier otra promesa de significado especial que haya hecho. </w:t>
      </w:r>
      <w:r w:rsidR="00E9368A">
        <w:rPr>
          <w:rFonts w:asciiTheme="minorHAnsi" w:hAnsiTheme="minorHAnsi" w:cstheme="minorHAnsi"/>
          <w:color w:val="000099"/>
          <w:szCs w:val="24"/>
        </w:rPr>
        <w:t>“</w:t>
      </w:r>
      <w:r w:rsidRPr="000D0052">
        <w:rPr>
          <w:rFonts w:asciiTheme="minorHAnsi" w:hAnsiTheme="minorHAnsi" w:cstheme="minorHAnsi"/>
          <w:color w:val="000099"/>
          <w:szCs w:val="24"/>
        </w:rPr>
        <w:t>No os toca a vosotros saber los tiempos o las sazones, que el Padre puso en su sola potestad</w:t>
      </w:r>
      <w:r w:rsidR="00E9368A">
        <w:rPr>
          <w:rFonts w:asciiTheme="minorHAnsi" w:hAnsiTheme="minorHAnsi" w:cstheme="minorHAnsi"/>
          <w:color w:val="000099"/>
          <w:szCs w:val="24"/>
        </w:rPr>
        <w:t>”</w:t>
      </w:r>
      <w:r w:rsidRPr="000D0052">
        <w:rPr>
          <w:rFonts w:asciiTheme="minorHAnsi" w:hAnsiTheme="minorHAnsi" w:cstheme="minorHAnsi"/>
          <w:color w:val="000099"/>
          <w:szCs w:val="24"/>
        </w:rPr>
        <w:t>. Pueden los falsos maestros parecer muy celosos por la obra de Dios, y gastar recursos en presentar sus teorías al mundo y a la iglesia; pero como mezclan el error con la verdad, su mensaje es engañoso, y extraviará las almas por senderos falsos. Es necesario hacerles frente y oponérseles, no porque sean hombres malos, sino porque enseñan errores y procuran poner sobre la mentira el sello de la verdad</w:t>
      </w:r>
    </w:p>
    <w:p w14:paraId="3F1457D9" w14:textId="77777777" w:rsidR="006C5143" w:rsidRDefault="006C5143">
      <w:pPr>
        <w:jc w:val="both"/>
        <w:rPr>
          <w:rFonts w:asciiTheme="minorHAnsi" w:hAnsiTheme="minorHAnsi" w:cstheme="minorHAnsi"/>
          <w:b/>
          <w:i/>
          <w:szCs w:val="24"/>
        </w:rPr>
      </w:pPr>
    </w:p>
    <w:p w14:paraId="483B73FA" w14:textId="1431E8E4" w:rsidR="006C5143" w:rsidRPr="006C5143" w:rsidRDefault="006C5143">
      <w:pPr>
        <w:jc w:val="both"/>
        <w:rPr>
          <w:rFonts w:asciiTheme="minorHAnsi" w:hAnsiTheme="minorHAnsi" w:cstheme="minorHAnsi"/>
          <w:color w:val="C00000"/>
          <w:szCs w:val="24"/>
        </w:rPr>
      </w:pPr>
      <w:r w:rsidRPr="006C5143">
        <w:rPr>
          <w:rFonts w:asciiTheme="minorHAnsi" w:hAnsiTheme="minorHAnsi" w:cstheme="minorHAnsi"/>
          <w:b/>
          <w:i/>
          <w:color w:val="C00000"/>
          <w:szCs w:val="24"/>
        </w:rPr>
        <w:t>Testimonios para los ministros</w:t>
      </w:r>
      <w:r w:rsidRPr="006C5143">
        <w:rPr>
          <w:rFonts w:asciiTheme="minorHAnsi" w:hAnsiTheme="minorHAnsi" w:cstheme="minorHAnsi"/>
          <w:b/>
          <w:iCs/>
          <w:color w:val="C00000"/>
          <w:szCs w:val="24"/>
        </w:rPr>
        <w:t>, 60-6</w:t>
      </w:r>
      <w:r w:rsidRPr="006C5143">
        <w:rPr>
          <w:rFonts w:asciiTheme="minorHAnsi" w:hAnsiTheme="minorHAnsi" w:cstheme="minorHAnsi"/>
          <w:b/>
          <w:i/>
          <w:color w:val="C00000"/>
          <w:szCs w:val="24"/>
        </w:rPr>
        <w:t>1</w:t>
      </w:r>
    </w:p>
    <w:p w14:paraId="17BBC743" w14:textId="4304D8DD" w:rsidR="00907071" w:rsidRDefault="006C5143" w:rsidP="006C5143">
      <w:pPr>
        <w:ind w:left="567" w:right="566"/>
        <w:jc w:val="both"/>
        <w:rPr>
          <w:rFonts w:asciiTheme="minorHAnsi" w:hAnsiTheme="minorHAnsi" w:cstheme="minorHAnsi"/>
          <w:szCs w:val="24"/>
        </w:rPr>
      </w:pPr>
      <w:r w:rsidRPr="006C5143">
        <w:rPr>
          <w:rFonts w:asciiTheme="minorHAnsi" w:hAnsiTheme="minorHAnsi" w:cstheme="minorHAnsi"/>
          <w:color w:val="000099"/>
          <w:szCs w:val="24"/>
        </w:rPr>
        <w:t xml:space="preserve">Estamos cerca del fin, pero si usted o algún otro hombre es seducido por el enemigo e inducido a </w:t>
      </w:r>
      <w:r w:rsidRPr="006C5143">
        <w:rPr>
          <w:rFonts w:asciiTheme="minorHAnsi" w:hAnsiTheme="minorHAnsi" w:cstheme="minorHAnsi"/>
          <w:i/>
          <w:iCs/>
          <w:color w:val="000099"/>
          <w:szCs w:val="24"/>
        </w:rPr>
        <w:t>fijar la fecha de la venida de Cristo</w:t>
      </w:r>
      <w:r w:rsidRPr="006C5143">
        <w:rPr>
          <w:rFonts w:asciiTheme="minorHAnsi" w:hAnsiTheme="minorHAnsi" w:cstheme="minorHAnsi"/>
          <w:color w:val="000099"/>
          <w:szCs w:val="24"/>
        </w:rPr>
        <w:t>, estará haciendo la misma obra mala que ha producido la ruina de las almas de aquellos que la hicieron en lo pasado…</w:t>
      </w:r>
      <w:r w:rsidRPr="006C5143">
        <w:rPr>
          <w:rFonts w:asciiTheme="minorHAnsi" w:hAnsiTheme="minorHAnsi" w:cstheme="minorHAnsi"/>
          <w:color w:val="000099"/>
          <w:szCs w:val="24"/>
        </w:rPr>
        <w:tab/>
      </w:r>
      <w:r w:rsidRPr="006C5143">
        <w:rPr>
          <w:rFonts w:asciiTheme="minorHAnsi" w:hAnsiTheme="minorHAnsi" w:cstheme="minorHAnsi"/>
          <w:color w:val="000099"/>
          <w:szCs w:val="24"/>
        </w:rPr>
        <w:br/>
        <w:t xml:space="preserve">Cualquiera que empiece a proclamar un mensaje para anunciar la hora, el día o </w:t>
      </w:r>
      <w:r w:rsidRPr="006C5143">
        <w:rPr>
          <w:rFonts w:asciiTheme="minorHAnsi" w:hAnsiTheme="minorHAnsi" w:cstheme="minorHAnsi"/>
          <w:i/>
          <w:iCs/>
          <w:color w:val="000099"/>
          <w:szCs w:val="24"/>
        </w:rPr>
        <w:t>el año</w:t>
      </w:r>
      <w:r w:rsidRPr="006C5143">
        <w:rPr>
          <w:rFonts w:asciiTheme="minorHAnsi" w:hAnsiTheme="minorHAnsi" w:cstheme="minorHAnsi"/>
          <w:color w:val="000099"/>
          <w:szCs w:val="24"/>
        </w:rPr>
        <w:t xml:space="preserve"> de la aparición de Cristo, ha tomado sobre sí un yugo y está proclamando un mensaje que el Señor nunca le ha dado</w:t>
      </w:r>
      <w:r w:rsidR="00907071" w:rsidRPr="00C51A8E">
        <w:rPr>
          <w:rFonts w:asciiTheme="minorHAnsi" w:hAnsiTheme="minorHAnsi" w:cstheme="minorHAnsi"/>
          <w:szCs w:val="24"/>
        </w:rPr>
        <w:t> </w:t>
      </w:r>
      <w:r>
        <w:rPr>
          <w:rFonts w:asciiTheme="minorHAnsi" w:hAnsiTheme="minorHAnsi" w:cstheme="minorHAnsi"/>
          <w:szCs w:val="24"/>
        </w:rPr>
        <w:t>(</w:t>
      </w:r>
      <w:r w:rsidRPr="006C5143">
        <w:rPr>
          <w:rFonts w:asciiTheme="minorHAnsi" w:hAnsiTheme="minorHAnsi" w:cstheme="minorHAnsi"/>
          <w:sz w:val="22"/>
          <w:szCs w:val="22"/>
        </w:rPr>
        <w:t>original sin cursivas</w:t>
      </w:r>
      <w:r>
        <w:rPr>
          <w:rFonts w:asciiTheme="minorHAnsi" w:hAnsiTheme="minorHAnsi" w:cstheme="minorHAnsi"/>
          <w:szCs w:val="24"/>
        </w:rPr>
        <w:t>).</w:t>
      </w:r>
    </w:p>
    <w:p w14:paraId="3F27E65D" w14:textId="77777777" w:rsidR="006C5143" w:rsidRPr="00C51A8E" w:rsidRDefault="006C5143">
      <w:pPr>
        <w:jc w:val="both"/>
        <w:rPr>
          <w:rFonts w:asciiTheme="minorHAnsi" w:hAnsiTheme="minorHAnsi" w:cstheme="minorHAnsi"/>
          <w:szCs w:val="24"/>
        </w:rPr>
      </w:pPr>
    </w:p>
    <w:p w14:paraId="19D81D46" w14:textId="039B1F46" w:rsidR="00907071" w:rsidRPr="00C51A8E" w:rsidRDefault="00907071">
      <w:pPr>
        <w:jc w:val="both"/>
        <w:rPr>
          <w:rFonts w:asciiTheme="minorHAnsi" w:hAnsiTheme="minorHAnsi" w:cstheme="minorHAnsi"/>
          <w:szCs w:val="24"/>
        </w:rPr>
      </w:pPr>
      <w:r w:rsidRPr="006C5143">
        <w:rPr>
          <w:rFonts w:asciiTheme="minorHAnsi" w:hAnsiTheme="minorHAnsi" w:cstheme="minorHAnsi"/>
          <w:b/>
          <w:iCs/>
          <w:sz w:val="32"/>
          <w:szCs w:val="32"/>
        </w:rPr>
        <w:t xml:space="preserve">IV. </w:t>
      </w:r>
      <w:r w:rsidRPr="006C5143">
        <w:rPr>
          <w:rFonts w:asciiTheme="minorHAnsi" w:hAnsiTheme="minorHAnsi" w:cstheme="minorHAnsi"/>
          <w:b/>
          <w:i/>
          <w:color w:val="000080"/>
          <w:sz w:val="32"/>
          <w:szCs w:val="32"/>
        </w:rPr>
        <w:t>Cómo comenzó el problema</w:t>
      </w:r>
      <w:r w:rsidRPr="00C51A8E">
        <w:rPr>
          <w:rFonts w:asciiTheme="minorHAnsi" w:hAnsiTheme="minorHAnsi" w:cstheme="minorHAnsi"/>
          <w:szCs w:val="24"/>
        </w:rPr>
        <w:t xml:space="preserve"> (</w:t>
      </w:r>
      <w:hyperlink w:anchor="nt13" w:history="1">
        <w:r w:rsidRPr="00C51A8E">
          <w:rPr>
            <w:rStyle w:val="Hyperlink"/>
            <w:rFonts w:asciiTheme="minorHAnsi" w:hAnsiTheme="minorHAnsi" w:cstheme="minorHAnsi"/>
            <w:szCs w:val="24"/>
          </w:rPr>
          <w:t>13</w:t>
        </w:r>
      </w:hyperlink>
      <w:r w:rsidRPr="00C51A8E">
        <w:rPr>
          <w:rFonts w:asciiTheme="minorHAnsi" w:hAnsiTheme="minorHAnsi" w:cstheme="minorHAnsi"/>
          <w:szCs w:val="24"/>
        </w:rPr>
        <w:t>)</w:t>
      </w:r>
    </w:p>
    <w:p w14:paraId="12E7C84B" w14:textId="5E9F112F" w:rsidR="00907071" w:rsidRPr="00C51A8E" w:rsidRDefault="00907071">
      <w:pPr>
        <w:jc w:val="both"/>
        <w:rPr>
          <w:rFonts w:asciiTheme="minorHAnsi" w:hAnsiTheme="minorHAnsi" w:cstheme="minorHAnsi"/>
          <w:szCs w:val="24"/>
        </w:rPr>
      </w:pPr>
      <w:r w:rsidRPr="00C51A8E">
        <w:rPr>
          <w:rFonts w:asciiTheme="minorHAnsi" w:hAnsiTheme="minorHAnsi" w:cstheme="minorHAnsi"/>
          <w:szCs w:val="24"/>
        </w:rPr>
        <w:t xml:space="preserve">La cuestión del significado del </w:t>
      </w:r>
      <w:r w:rsidR="00BF4F7A">
        <w:rPr>
          <w:rFonts w:asciiTheme="minorHAnsi" w:hAnsiTheme="minorHAnsi" w:cstheme="minorHAnsi"/>
          <w:szCs w:val="24"/>
        </w:rPr>
        <w:t>“</w:t>
      </w:r>
      <w:r w:rsidRPr="00C51A8E">
        <w:rPr>
          <w:rFonts w:asciiTheme="minorHAnsi" w:hAnsiTheme="minorHAnsi" w:cstheme="minorHAnsi"/>
          <w:szCs w:val="24"/>
        </w:rPr>
        <w:t>continuo</w:t>
      </w:r>
      <w:r w:rsidR="00BF4F7A">
        <w:rPr>
          <w:rFonts w:asciiTheme="minorHAnsi" w:hAnsiTheme="minorHAnsi" w:cstheme="minorHAnsi"/>
          <w:szCs w:val="24"/>
        </w:rPr>
        <w:t>”</w:t>
      </w:r>
      <w:r w:rsidRPr="00C51A8E">
        <w:rPr>
          <w:rFonts w:asciiTheme="minorHAnsi" w:hAnsiTheme="minorHAnsi" w:cstheme="minorHAnsi"/>
          <w:szCs w:val="24"/>
        </w:rPr>
        <w:t xml:space="preserve"> (Daniel 8</w:t>
      </w:r>
      <w:r w:rsidR="00BF4F7A">
        <w:rPr>
          <w:rFonts w:asciiTheme="minorHAnsi" w:hAnsiTheme="minorHAnsi" w:cstheme="minorHAnsi"/>
          <w:szCs w:val="24"/>
        </w:rPr>
        <w:t>, 11 y 12</w:t>
      </w:r>
      <w:r w:rsidRPr="00C51A8E">
        <w:rPr>
          <w:rFonts w:asciiTheme="minorHAnsi" w:hAnsiTheme="minorHAnsi" w:cstheme="minorHAnsi"/>
          <w:szCs w:val="24"/>
        </w:rPr>
        <w:t>) no era nada nuevo en la historia adventista. William Miller enseñó que se refería al paganismo, pero</w:t>
      </w:r>
      <w:r w:rsidR="00E71BC7" w:rsidRPr="00E71BC7">
        <w:rPr>
          <w:rFonts w:asciiTheme="minorHAnsi" w:hAnsiTheme="minorHAnsi" w:cstheme="minorHAnsi"/>
          <w:szCs w:val="24"/>
        </w:rPr>
        <w:t xml:space="preserve"> </w:t>
      </w:r>
      <w:r w:rsidR="00E71BC7" w:rsidRPr="00C51A8E">
        <w:rPr>
          <w:rFonts w:asciiTheme="minorHAnsi" w:hAnsiTheme="minorHAnsi" w:cstheme="minorHAnsi"/>
          <w:szCs w:val="24"/>
        </w:rPr>
        <w:t>ese punto de vista era cuestionado</w:t>
      </w:r>
      <w:r w:rsidRPr="00C51A8E">
        <w:rPr>
          <w:rFonts w:asciiTheme="minorHAnsi" w:hAnsiTheme="minorHAnsi" w:cstheme="minorHAnsi"/>
          <w:szCs w:val="24"/>
        </w:rPr>
        <w:t xml:space="preserve"> incluso antes del chasco. El clásico diagrama profético diseñado por Fitch, (</w:t>
      </w:r>
      <w:hyperlink w:anchor="nt14" w:history="1">
        <w:r w:rsidRPr="00C51A8E">
          <w:rPr>
            <w:rStyle w:val="Hyperlink"/>
            <w:rFonts w:asciiTheme="minorHAnsi" w:hAnsiTheme="minorHAnsi" w:cstheme="minorHAnsi"/>
            <w:szCs w:val="24"/>
          </w:rPr>
          <w:t>14</w:t>
        </w:r>
      </w:hyperlink>
      <w:r w:rsidRPr="00C51A8E">
        <w:rPr>
          <w:rFonts w:asciiTheme="minorHAnsi" w:hAnsiTheme="minorHAnsi" w:cstheme="minorHAnsi"/>
          <w:szCs w:val="24"/>
        </w:rPr>
        <w:t xml:space="preserve">) </w:t>
      </w:r>
      <w:bookmarkStart w:id="13" w:name="tx14"/>
      <w:bookmarkEnd w:id="13"/>
      <w:r w:rsidRPr="00C51A8E">
        <w:rPr>
          <w:rFonts w:asciiTheme="minorHAnsi" w:hAnsiTheme="minorHAnsi" w:cstheme="minorHAnsi"/>
          <w:szCs w:val="24"/>
        </w:rPr>
        <w:t>y que empleaban los predicadores adventistas, (</w:t>
      </w:r>
      <w:hyperlink w:anchor="nt15" w:history="1">
        <w:r w:rsidRPr="00C51A8E">
          <w:rPr>
            <w:rStyle w:val="Hyperlink"/>
            <w:rFonts w:asciiTheme="minorHAnsi" w:hAnsiTheme="minorHAnsi" w:cstheme="minorHAnsi"/>
            <w:szCs w:val="24"/>
          </w:rPr>
          <w:t>15</w:t>
        </w:r>
      </w:hyperlink>
      <w:r w:rsidRPr="00C51A8E">
        <w:rPr>
          <w:rFonts w:asciiTheme="minorHAnsi" w:hAnsiTheme="minorHAnsi" w:cstheme="minorHAnsi"/>
          <w:szCs w:val="24"/>
        </w:rPr>
        <w:t>)</w:t>
      </w:r>
      <w:r w:rsidR="00F829B6">
        <w:rPr>
          <w:rFonts w:asciiTheme="minorHAnsi" w:hAnsiTheme="minorHAnsi" w:cstheme="minorHAnsi"/>
          <w:szCs w:val="24"/>
        </w:rPr>
        <w:t xml:space="preserve"> incluía los 1290 y a los 1335 años, pero</w:t>
      </w:r>
      <w:r w:rsidRPr="003E2398">
        <w:rPr>
          <w:rFonts w:asciiTheme="minorHAnsi" w:hAnsiTheme="minorHAnsi" w:cstheme="minorHAnsi"/>
          <w:i/>
          <w:iCs/>
          <w:color w:val="000000" w:themeColor="text1"/>
          <w:szCs w:val="24"/>
        </w:rPr>
        <w:t xml:space="preserve"> </w:t>
      </w:r>
      <w:bookmarkStart w:id="14" w:name="tx15"/>
      <w:bookmarkEnd w:id="14"/>
      <w:r w:rsidRPr="003E2398">
        <w:rPr>
          <w:rFonts w:asciiTheme="minorHAnsi" w:hAnsiTheme="minorHAnsi" w:cstheme="minorHAnsi"/>
          <w:i/>
          <w:iCs/>
          <w:color w:val="000000" w:themeColor="text1"/>
          <w:szCs w:val="24"/>
        </w:rPr>
        <w:t>omitía toda referencia al significado del continuo</w:t>
      </w:r>
      <w:r w:rsidRPr="00C51A8E">
        <w:rPr>
          <w:rFonts w:asciiTheme="minorHAnsi" w:hAnsiTheme="minorHAnsi" w:cstheme="minorHAnsi"/>
          <w:szCs w:val="24"/>
        </w:rPr>
        <w:t>.</w:t>
      </w:r>
    </w:p>
    <w:p w14:paraId="60FBB21F" w14:textId="016BCA4B" w:rsidR="00907071" w:rsidRPr="00C51A8E" w:rsidRDefault="00907071">
      <w:pPr>
        <w:jc w:val="both"/>
        <w:rPr>
          <w:rFonts w:asciiTheme="minorHAnsi" w:hAnsiTheme="minorHAnsi" w:cstheme="minorHAnsi"/>
          <w:szCs w:val="24"/>
        </w:rPr>
      </w:pPr>
      <w:r w:rsidRPr="00C51A8E">
        <w:rPr>
          <w:rFonts w:asciiTheme="minorHAnsi" w:hAnsiTheme="minorHAnsi" w:cstheme="minorHAnsi"/>
          <w:szCs w:val="24"/>
        </w:rPr>
        <w:t>En 1847</w:t>
      </w:r>
      <w:r w:rsidR="009969B5">
        <w:rPr>
          <w:rFonts w:asciiTheme="minorHAnsi" w:hAnsiTheme="minorHAnsi" w:cstheme="minorHAnsi"/>
          <w:szCs w:val="24"/>
        </w:rPr>
        <w:t>,</w:t>
      </w:r>
      <w:r w:rsidRPr="00C51A8E">
        <w:rPr>
          <w:rFonts w:asciiTheme="minorHAnsi" w:hAnsiTheme="minorHAnsi" w:cstheme="minorHAnsi"/>
          <w:szCs w:val="24"/>
        </w:rPr>
        <w:t xml:space="preserve"> O.R.L. Crosier había expresado la posición de que el continuo se refiere al ministerio sumo-sacerdotal de Cristo en el santuario celestial. Uriah Smith, en 1854, hizo </w:t>
      </w:r>
      <w:r w:rsidRPr="00C51A8E">
        <w:rPr>
          <w:rFonts w:asciiTheme="minorHAnsi" w:hAnsiTheme="minorHAnsi" w:cstheme="minorHAnsi"/>
          <w:szCs w:val="24"/>
        </w:rPr>
        <w:lastRenderedPageBreak/>
        <w:t>una breve exposición de esa pos</w:t>
      </w:r>
      <w:r w:rsidR="00201B98">
        <w:rPr>
          <w:rFonts w:asciiTheme="minorHAnsi" w:hAnsiTheme="minorHAnsi" w:cstheme="minorHAnsi"/>
          <w:szCs w:val="24"/>
        </w:rPr>
        <w:t>tura</w:t>
      </w:r>
      <w:r w:rsidRPr="00C51A8E">
        <w:rPr>
          <w:rFonts w:asciiTheme="minorHAnsi" w:hAnsiTheme="minorHAnsi" w:cstheme="minorHAnsi"/>
          <w:szCs w:val="24"/>
        </w:rPr>
        <w:t xml:space="preserve"> (</w:t>
      </w:r>
      <w:r w:rsidRPr="00C51A8E">
        <w:rPr>
          <w:rFonts w:asciiTheme="minorHAnsi" w:hAnsiTheme="minorHAnsi" w:cstheme="minorHAnsi"/>
          <w:i/>
          <w:szCs w:val="24"/>
        </w:rPr>
        <w:t xml:space="preserve">Review </w:t>
      </w:r>
      <w:r w:rsidR="00201B98">
        <w:rPr>
          <w:rFonts w:asciiTheme="minorHAnsi" w:hAnsiTheme="minorHAnsi" w:cstheme="minorHAnsi"/>
          <w:i/>
          <w:szCs w:val="24"/>
        </w:rPr>
        <w:t>and</w:t>
      </w:r>
      <w:r w:rsidRPr="00C51A8E">
        <w:rPr>
          <w:rFonts w:asciiTheme="minorHAnsi" w:hAnsiTheme="minorHAnsi" w:cstheme="minorHAnsi"/>
          <w:i/>
          <w:szCs w:val="24"/>
        </w:rPr>
        <w:t xml:space="preserve"> Herald</w:t>
      </w:r>
      <w:r w:rsidRPr="00C51A8E">
        <w:rPr>
          <w:rFonts w:asciiTheme="minorHAnsi" w:hAnsiTheme="minorHAnsi" w:cstheme="minorHAnsi"/>
          <w:szCs w:val="24"/>
        </w:rPr>
        <w:t xml:space="preserve">, 28 marzo 1854). Pero Smith, quien en seguida se destacó como autor, en su libro </w:t>
      </w:r>
      <w:r w:rsidRPr="00C51A8E">
        <w:rPr>
          <w:rFonts w:asciiTheme="minorHAnsi" w:hAnsiTheme="minorHAnsi" w:cstheme="minorHAnsi"/>
          <w:i/>
          <w:szCs w:val="24"/>
        </w:rPr>
        <w:t>Thoughts on the Book of Daniel</w:t>
      </w:r>
      <w:r w:rsidRPr="00C51A8E">
        <w:rPr>
          <w:rFonts w:asciiTheme="minorHAnsi" w:hAnsiTheme="minorHAnsi" w:cstheme="minorHAnsi"/>
          <w:szCs w:val="24"/>
        </w:rPr>
        <w:t xml:space="preserve"> (edición de 1873, 163, edición 1944, 164</w:t>
      </w:r>
      <w:r w:rsidR="009969B5">
        <w:rPr>
          <w:rFonts w:asciiTheme="minorHAnsi" w:hAnsiTheme="minorHAnsi" w:cstheme="minorHAnsi"/>
          <w:szCs w:val="24"/>
        </w:rPr>
        <w:t>-</w:t>
      </w:r>
      <w:r w:rsidRPr="00C51A8E">
        <w:rPr>
          <w:rFonts w:asciiTheme="minorHAnsi" w:hAnsiTheme="minorHAnsi" w:cstheme="minorHAnsi"/>
          <w:szCs w:val="24"/>
        </w:rPr>
        <w:t xml:space="preserve">165), volvió de nuevo a la posición de William Miller. La posición de Smith vino a ser la aceptada hasta el cambio de siglo, conociéndose como la </w:t>
      </w:r>
      <w:r w:rsidR="009969B5">
        <w:rPr>
          <w:rFonts w:asciiTheme="minorHAnsi" w:hAnsiTheme="minorHAnsi" w:cstheme="minorHAnsi"/>
          <w:szCs w:val="24"/>
        </w:rPr>
        <w:t>“</w:t>
      </w:r>
      <w:r w:rsidRPr="00C51A8E">
        <w:rPr>
          <w:rFonts w:asciiTheme="minorHAnsi" w:hAnsiTheme="minorHAnsi" w:cstheme="minorHAnsi"/>
          <w:szCs w:val="24"/>
        </w:rPr>
        <w:t>vieja posición</w:t>
      </w:r>
      <w:r w:rsidR="009969B5">
        <w:rPr>
          <w:rFonts w:asciiTheme="minorHAnsi" w:hAnsiTheme="minorHAnsi" w:cstheme="minorHAnsi"/>
          <w:szCs w:val="24"/>
        </w:rPr>
        <w:t>”</w:t>
      </w:r>
      <w:r w:rsidRPr="00C51A8E">
        <w:rPr>
          <w:rFonts w:asciiTheme="minorHAnsi" w:hAnsiTheme="minorHAnsi" w:cstheme="minorHAnsi"/>
          <w:szCs w:val="24"/>
        </w:rPr>
        <w:t>. La posición de Prescott era similar a la de Crosier, a pesar de lo cual se la conoció con dudosa propiedad (</w:t>
      </w:r>
      <w:hyperlink w:anchor="nt16" w:history="1">
        <w:r w:rsidRPr="00C51A8E">
          <w:rPr>
            <w:rStyle w:val="Hyperlink"/>
            <w:rFonts w:asciiTheme="minorHAnsi" w:hAnsiTheme="minorHAnsi" w:cstheme="minorHAnsi"/>
            <w:szCs w:val="24"/>
          </w:rPr>
          <w:t>16</w:t>
        </w:r>
      </w:hyperlink>
      <w:r w:rsidRPr="00C51A8E">
        <w:rPr>
          <w:rFonts w:asciiTheme="minorHAnsi" w:hAnsiTheme="minorHAnsi" w:cstheme="minorHAnsi"/>
          <w:szCs w:val="24"/>
        </w:rPr>
        <w:t xml:space="preserve">) </w:t>
      </w:r>
      <w:bookmarkStart w:id="15" w:name="tx16"/>
      <w:bookmarkEnd w:id="15"/>
      <w:r w:rsidRPr="00C51A8E">
        <w:rPr>
          <w:rFonts w:asciiTheme="minorHAnsi" w:hAnsiTheme="minorHAnsi" w:cstheme="minorHAnsi"/>
          <w:szCs w:val="24"/>
        </w:rPr>
        <w:t xml:space="preserve">como la </w:t>
      </w:r>
      <w:r w:rsidR="009969B5">
        <w:rPr>
          <w:rFonts w:asciiTheme="minorHAnsi" w:hAnsiTheme="minorHAnsi" w:cstheme="minorHAnsi"/>
          <w:szCs w:val="24"/>
        </w:rPr>
        <w:t>“</w:t>
      </w:r>
      <w:r w:rsidRPr="00C51A8E">
        <w:rPr>
          <w:rFonts w:asciiTheme="minorHAnsi" w:hAnsiTheme="minorHAnsi" w:cstheme="minorHAnsi"/>
          <w:szCs w:val="24"/>
        </w:rPr>
        <w:t>nueva posición</w:t>
      </w:r>
      <w:r w:rsidR="009969B5">
        <w:rPr>
          <w:rFonts w:asciiTheme="minorHAnsi" w:hAnsiTheme="minorHAnsi" w:cstheme="minorHAnsi"/>
          <w:szCs w:val="24"/>
        </w:rPr>
        <w:t>”</w:t>
      </w:r>
      <w:r w:rsidRPr="00C51A8E">
        <w:rPr>
          <w:rFonts w:asciiTheme="minorHAnsi" w:hAnsiTheme="minorHAnsi" w:cstheme="minorHAnsi"/>
          <w:szCs w:val="24"/>
        </w:rPr>
        <w:t>.</w:t>
      </w:r>
    </w:p>
    <w:p w14:paraId="32ED370A" w14:textId="5ADE2875" w:rsidR="00907071" w:rsidRPr="00DD01B2" w:rsidRDefault="00907071">
      <w:pPr>
        <w:jc w:val="both"/>
        <w:rPr>
          <w:rFonts w:asciiTheme="minorHAnsi" w:hAnsiTheme="minorHAnsi" w:cstheme="minorHAnsi"/>
          <w:szCs w:val="24"/>
          <w:lang w:val="es-ES"/>
        </w:rPr>
      </w:pPr>
      <w:r w:rsidRPr="00C51A8E">
        <w:rPr>
          <w:rFonts w:asciiTheme="minorHAnsi" w:hAnsiTheme="minorHAnsi" w:cstheme="minorHAnsi"/>
          <w:szCs w:val="24"/>
        </w:rPr>
        <w:t xml:space="preserve">Ellen White no mencionó el continuo en </w:t>
      </w:r>
      <w:r w:rsidRPr="00C51A8E">
        <w:rPr>
          <w:rFonts w:asciiTheme="minorHAnsi" w:hAnsiTheme="minorHAnsi" w:cstheme="minorHAnsi"/>
          <w:i/>
          <w:szCs w:val="24"/>
        </w:rPr>
        <w:t>El Conflicto de los siglos</w:t>
      </w:r>
      <w:r w:rsidRPr="00C51A8E">
        <w:rPr>
          <w:rFonts w:asciiTheme="minorHAnsi" w:hAnsiTheme="minorHAnsi" w:cstheme="minorHAnsi"/>
          <w:szCs w:val="24"/>
        </w:rPr>
        <w:t xml:space="preserve">, su volumen dedicado a la profecía. Su única alusión al término se encuentra en </w:t>
      </w:r>
      <w:r w:rsidRPr="00C51A8E">
        <w:rPr>
          <w:rFonts w:asciiTheme="minorHAnsi" w:hAnsiTheme="minorHAnsi" w:cstheme="minorHAnsi"/>
          <w:i/>
          <w:szCs w:val="24"/>
        </w:rPr>
        <w:t>Primeros Escritos</w:t>
      </w:r>
      <w:r w:rsidRPr="00C51A8E">
        <w:rPr>
          <w:rFonts w:asciiTheme="minorHAnsi" w:hAnsiTheme="minorHAnsi" w:cstheme="minorHAnsi"/>
          <w:szCs w:val="24"/>
        </w:rPr>
        <w:t>, 74</w:t>
      </w:r>
      <w:r w:rsidR="00201B98">
        <w:rPr>
          <w:rFonts w:asciiTheme="minorHAnsi" w:hAnsiTheme="minorHAnsi" w:cstheme="minorHAnsi"/>
          <w:szCs w:val="24"/>
        </w:rPr>
        <w:t>-</w:t>
      </w:r>
      <w:r w:rsidRPr="00C51A8E">
        <w:rPr>
          <w:rFonts w:asciiTheme="minorHAnsi" w:hAnsiTheme="minorHAnsi" w:cstheme="minorHAnsi"/>
          <w:szCs w:val="24"/>
        </w:rPr>
        <w:t xml:space="preserve">75, donde se refiere a una visión tenida el 23 de setiembre de 1850 </w:t>
      </w:r>
      <w:r w:rsidRPr="00DD01B2">
        <w:rPr>
          <w:rFonts w:asciiTheme="minorHAnsi" w:hAnsiTheme="minorHAnsi" w:cstheme="minorHAnsi"/>
          <w:szCs w:val="24"/>
          <w:lang w:val="es-ES"/>
        </w:rPr>
        <w:t>(</w:t>
      </w:r>
      <w:r w:rsidR="00DD01B2" w:rsidRPr="00DD01B2">
        <w:rPr>
          <w:rFonts w:asciiTheme="minorHAnsi" w:hAnsiTheme="minorHAnsi" w:cstheme="minorHAnsi"/>
          <w:szCs w:val="24"/>
          <w:lang w:val="es-ES"/>
        </w:rPr>
        <w:t>6</w:t>
      </w:r>
      <w:r w:rsidR="00DD01B2">
        <w:rPr>
          <w:rFonts w:asciiTheme="minorHAnsi" w:hAnsiTheme="minorHAnsi" w:cstheme="minorHAnsi"/>
          <w:szCs w:val="24"/>
          <w:lang w:val="es-ES"/>
        </w:rPr>
        <w:t xml:space="preserve"> </w:t>
      </w:r>
      <w:r w:rsidRPr="00DD01B2">
        <w:rPr>
          <w:rFonts w:asciiTheme="minorHAnsi" w:hAnsiTheme="minorHAnsi" w:cstheme="minorHAnsi"/>
          <w:i/>
          <w:szCs w:val="24"/>
          <w:lang w:val="es-ES"/>
        </w:rPr>
        <w:t>The Later Elmshaven Years</w:t>
      </w:r>
      <w:r w:rsidRPr="00DD01B2">
        <w:rPr>
          <w:rFonts w:asciiTheme="minorHAnsi" w:hAnsiTheme="minorHAnsi" w:cstheme="minorHAnsi"/>
          <w:szCs w:val="24"/>
          <w:lang w:val="es-ES"/>
        </w:rPr>
        <w:t>, 247, Arthur L. White).</w:t>
      </w:r>
    </w:p>
    <w:p w14:paraId="51654410" w14:textId="0460286E" w:rsidR="00907071" w:rsidRPr="00C51A8E" w:rsidRDefault="00907071">
      <w:pPr>
        <w:jc w:val="both"/>
        <w:rPr>
          <w:rFonts w:asciiTheme="minorHAnsi" w:hAnsiTheme="minorHAnsi" w:cstheme="minorHAnsi"/>
          <w:szCs w:val="24"/>
        </w:rPr>
      </w:pPr>
      <w:r w:rsidRPr="00C51A8E">
        <w:rPr>
          <w:rFonts w:asciiTheme="minorHAnsi" w:hAnsiTheme="minorHAnsi" w:cstheme="minorHAnsi"/>
          <w:szCs w:val="24"/>
        </w:rPr>
        <w:t xml:space="preserve">Haskell fue uno de los defensores de la </w:t>
      </w:r>
      <w:r w:rsidR="00135852">
        <w:rPr>
          <w:rFonts w:asciiTheme="minorHAnsi" w:hAnsiTheme="minorHAnsi" w:cstheme="minorHAnsi"/>
          <w:szCs w:val="24"/>
        </w:rPr>
        <w:t>“</w:t>
      </w:r>
      <w:r w:rsidRPr="00C51A8E">
        <w:rPr>
          <w:rFonts w:asciiTheme="minorHAnsi" w:hAnsiTheme="minorHAnsi" w:cstheme="minorHAnsi"/>
          <w:szCs w:val="24"/>
        </w:rPr>
        <w:t>vieja posición</w:t>
      </w:r>
      <w:r w:rsidR="00135852">
        <w:rPr>
          <w:rFonts w:asciiTheme="minorHAnsi" w:hAnsiTheme="minorHAnsi" w:cstheme="minorHAnsi"/>
          <w:szCs w:val="24"/>
        </w:rPr>
        <w:t>”</w:t>
      </w:r>
      <w:r w:rsidRPr="00C51A8E">
        <w:rPr>
          <w:rFonts w:asciiTheme="minorHAnsi" w:hAnsiTheme="minorHAnsi" w:cstheme="minorHAnsi"/>
          <w:szCs w:val="24"/>
        </w:rPr>
        <w:t xml:space="preserve">, la misma que sostuvo Uriah Smith en su libro. Le parecía que en el único lugar en el que </w:t>
      </w:r>
      <w:r w:rsidR="00480C2A">
        <w:rPr>
          <w:rFonts w:asciiTheme="minorHAnsi" w:hAnsiTheme="minorHAnsi" w:cstheme="minorHAnsi"/>
          <w:szCs w:val="24"/>
        </w:rPr>
        <w:t>Ellen White</w:t>
      </w:r>
      <w:r w:rsidRPr="00C51A8E">
        <w:rPr>
          <w:rFonts w:asciiTheme="minorHAnsi" w:hAnsiTheme="minorHAnsi" w:cstheme="minorHAnsi"/>
          <w:szCs w:val="24"/>
        </w:rPr>
        <w:t xml:space="preserve"> se refirió al </w:t>
      </w:r>
      <w:r w:rsidR="00135852">
        <w:rPr>
          <w:rFonts w:asciiTheme="minorHAnsi" w:hAnsiTheme="minorHAnsi" w:cstheme="minorHAnsi"/>
          <w:szCs w:val="24"/>
        </w:rPr>
        <w:t>“</w:t>
      </w:r>
      <w:r w:rsidRPr="00C51A8E">
        <w:rPr>
          <w:rFonts w:asciiTheme="minorHAnsi" w:hAnsiTheme="minorHAnsi" w:cstheme="minorHAnsi"/>
          <w:szCs w:val="24"/>
        </w:rPr>
        <w:t>continuo</w:t>
      </w:r>
      <w:r w:rsidR="00135852">
        <w:rPr>
          <w:rFonts w:asciiTheme="minorHAnsi" w:hAnsiTheme="minorHAnsi" w:cstheme="minorHAnsi"/>
          <w:szCs w:val="24"/>
        </w:rPr>
        <w:t>”</w:t>
      </w:r>
      <w:r w:rsidRPr="00C51A8E">
        <w:rPr>
          <w:rFonts w:asciiTheme="minorHAnsi" w:hAnsiTheme="minorHAnsi" w:cstheme="minorHAnsi"/>
          <w:szCs w:val="24"/>
        </w:rPr>
        <w:t xml:space="preserve"> (en </w:t>
      </w:r>
      <w:r w:rsidRPr="00C51A8E">
        <w:rPr>
          <w:rFonts w:asciiTheme="minorHAnsi" w:hAnsiTheme="minorHAnsi" w:cstheme="minorHAnsi"/>
          <w:i/>
          <w:szCs w:val="24"/>
        </w:rPr>
        <w:t>Primeros Escritos</w:t>
      </w:r>
      <w:r w:rsidRPr="00C51A8E">
        <w:rPr>
          <w:rFonts w:asciiTheme="minorHAnsi" w:hAnsiTheme="minorHAnsi" w:cstheme="minorHAnsi"/>
          <w:szCs w:val="24"/>
        </w:rPr>
        <w:t>), había un apoyo a la posición que él sostenía.</w:t>
      </w:r>
    </w:p>
    <w:p w14:paraId="34F0F3F4" w14:textId="105702BD" w:rsidR="00907071" w:rsidRPr="00C51A8E" w:rsidRDefault="00135852">
      <w:pPr>
        <w:jc w:val="both"/>
        <w:rPr>
          <w:rFonts w:asciiTheme="minorHAnsi" w:hAnsiTheme="minorHAnsi" w:cstheme="minorHAnsi"/>
          <w:szCs w:val="24"/>
        </w:rPr>
      </w:pPr>
      <w:r>
        <w:rPr>
          <w:rFonts w:asciiTheme="minorHAnsi" w:hAnsiTheme="minorHAnsi" w:cstheme="minorHAnsi"/>
          <w:szCs w:val="24"/>
        </w:rPr>
        <w:t>E</w:t>
      </w:r>
      <w:r w:rsidR="00907071" w:rsidRPr="00C51A8E">
        <w:rPr>
          <w:rFonts w:asciiTheme="minorHAnsi" w:hAnsiTheme="minorHAnsi" w:cstheme="minorHAnsi"/>
          <w:szCs w:val="24"/>
        </w:rPr>
        <w:t>sta es la cita:</w:t>
      </w:r>
    </w:p>
    <w:p w14:paraId="1ACB9ED3" w14:textId="77777777" w:rsidR="00907071" w:rsidRPr="00C51A8E" w:rsidRDefault="00907071">
      <w:pPr>
        <w:jc w:val="both"/>
        <w:rPr>
          <w:rFonts w:asciiTheme="minorHAnsi" w:hAnsiTheme="minorHAnsi" w:cstheme="minorHAnsi"/>
          <w:szCs w:val="24"/>
        </w:rPr>
      </w:pPr>
      <w:r w:rsidRPr="00C51A8E">
        <w:rPr>
          <w:rFonts w:asciiTheme="minorHAnsi" w:hAnsiTheme="minorHAnsi" w:cstheme="minorHAnsi"/>
          <w:szCs w:val="24"/>
        </w:rPr>
        <w:t> </w:t>
      </w:r>
    </w:p>
    <w:p w14:paraId="1098CD90" w14:textId="2A5F0A5E" w:rsidR="00907071" w:rsidRPr="00C51A8E" w:rsidRDefault="00907071">
      <w:pPr>
        <w:jc w:val="both"/>
        <w:rPr>
          <w:rFonts w:asciiTheme="minorHAnsi" w:hAnsiTheme="minorHAnsi" w:cstheme="minorHAnsi"/>
          <w:szCs w:val="24"/>
        </w:rPr>
      </w:pPr>
      <w:r w:rsidRPr="00135852">
        <w:rPr>
          <w:rFonts w:asciiTheme="minorHAnsi" w:hAnsiTheme="minorHAnsi" w:cstheme="minorHAnsi"/>
          <w:b/>
          <w:i/>
          <w:color w:val="C00000"/>
          <w:szCs w:val="24"/>
        </w:rPr>
        <w:t>Primeros Escritos</w:t>
      </w:r>
      <w:r w:rsidRPr="00135852">
        <w:rPr>
          <w:rFonts w:asciiTheme="minorHAnsi" w:hAnsiTheme="minorHAnsi" w:cstheme="minorHAnsi"/>
          <w:b/>
          <w:color w:val="C00000"/>
          <w:szCs w:val="24"/>
        </w:rPr>
        <w:t>, 74</w:t>
      </w:r>
      <w:r w:rsidR="00135852" w:rsidRPr="00135852">
        <w:rPr>
          <w:rFonts w:asciiTheme="minorHAnsi" w:hAnsiTheme="minorHAnsi" w:cstheme="minorHAnsi"/>
          <w:b/>
          <w:color w:val="C00000"/>
          <w:szCs w:val="24"/>
        </w:rPr>
        <w:t>-</w:t>
      </w:r>
      <w:r w:rsidRPr="00135852">
        <w:rPr>
          <w:rFonts w:asciiTheme="minorHAnsi" w:hAnsiTheme="minorHAnsi" w:cstheme="minorHAnsi"/>
          <w:b/>
          <w:color w:val="C00000"/>
          <w:szCs w:val="24"/>
        </w:rPr>
        <w:t>75</w:t>
      </w:r>
      <w:r w:rsidRPr="00C51A8E">
        <w:rPr>
          <w:rFonts w:asciiTheme="minorHAnsi" w:hAnsiTheme="minorHAnsi" w:cstheme="minorHAnsi"/>
          <w:b/>
          <w:color w:val="008000"/>
          <w:szCs w:val="24"/>
        </w:rPr>
        <w:t xml:space="preserve"> </w:t>
      </w:r>
    </w:p>
    <w:p w14:paraId="5112B6AC" w14:textId="44D831A0" w:rsidR="00907071" w:rsidRPr="00135852" w:rsidRDefault="00907071" w:rsidP="00135852">
      <w:pPr>
        <w:ind w:left="567" w:right="566"/>
        <w:jc w:val="both"/>
        <w:rPr>
          <w:rFonts w:asciiTheme="minorHAnsi" w:hAnsiTheme="minorHAnsi" w:cstheme="minorHAnsi"/>
          <w:color w:val="000099"/>
          <w:szCs w:val="24"/>
        </w:rPr>
      </w:pPr>
      <w:r w:rsidRPr="00135852">
        <w:rPr>
          <w:rFonts w:asciiTheme="minorHAnsi" w:hAnsiTheme="minorHAnsi" w:cstheme="minorHAnsi"/>
          <w:color w:val="000099"/>
          <w:szCs w:val="24"/>
        </w:rPr>
        <w:t xml:space="preserve">Entonces vi en relación con el </w:t>
      </w:r>
      <w:r w:rsidR="00135852" w:rsidRPr="00135852">
        <w:rPr>
          <w:rFonts w:asciiTheme="minorHAnsi" w:hAnsiTheme="minorHAnsi" w:cstheme="minorHAnsi"/>
          <w:color w:val="000099"/>
          <w:szCs w:val="24"/>
        </w:rPr>
        <w:t>“</w:t>
      </w:r>
      <w:r w:rsidRPr="00135852">
        <w:rPr>
          <w:rFonts w:asciiTheme="minorHAnsi" w:hAnsiTheme="minorHAnsi" w:cstheme="minorHAnsi"/>
          <w:color w:val="000099"/>
          <w:szCs w:val="24"/>
        </w:rPr>
        <w:t>continuo</w:t>
      </w:r>
      <w:r w:rsidR="00135852" w:rsidRPr="00135852">
        <w:rPr>
          <w:rFonts w:asciiTheme="minorHAnsi" w:hAnsiTheme="minorHAnsi" w:cstheme="minorHAnsi"/>
          <w:color w:val="000099"/>
          <w:szCs w:val="24"/>
        </w:rPr>
        <w:t>”</w:t>
      </w:r>
      <w:r w:rsidRPr="00135852">
        <w:rPr>
          <w:rFonts w:asciiTheme="minorHAnsi" w:hAnsiTheme="minorHAnsi" w:cstheme="minorHAnsi"/>
          <w:color w:val="000099"/>
          <w:szCs w:val="24"/>
        </w:rPr>
        <w:t xml:space="preserve"> (Dan 8:12) que la palabra </w:t>
      </w:r>
      <w:r w:rsidR="00135852" w:rsidRPr="00135852">
        <w:rPr>
          <w:rFonts w:asciiTheme="minorHAnsi" w:hAnsiTheme="minorHAnsi" w:cstheme="minorHAnsi"/>
          <w:color w:val="000099"/>
          <w:szCs w:val="24"/>
        </w:rPr>
        <w:t>“</w:t>
      </w:r>
      <w:r w:rsidRPr="00135852">
        <w:rPr>
          <w:rFonts w:asciiTheme="minorHAnsi" w:hAnsiTheme="minorHAnsi" w:cstheme="minorHAnsi"/>
          <w:color w:val="000099"/>
          <w:szCs w:val="24"/>
        </w:rPr>
        <w:t>sacrificio</w:t>
      </w:r>
      <w:r w:rsidR="00135852" w:rsidRPr="00135852">
        <w:rPr>
          <w:rFonts w:asciiTheme="minorHAnsi" w:hAnsiTheme="minorHAnsi" w:cstheme="minorHAnsi"/>
          <w:color w:val="000099"/>
          <w:szCs w:val="24"/>
        </w:rPr>
        <w:t>”</w:t>
      </w:r>
      <w:r w:rsidRPr="00135852">
        <w:rPr>
          <w:rFonts w:asciiTheme="minorHAnsi" w:hAnsiTheme="minorHAnsi" w:cstheme="minorHAnsi"/>
          <w:color w:val="000099"/>
          <w:szCs w:val="24"/>
        </w:rPr>
        <w:t xml:space="preserve"> había sido provista por la sabiduría humana, y no pertenece al texto, y que el Señor dio el sentido correcto a los que proclamaron que había llegado la hora del juicio. Mientras existió la unión, antes de 1844, casi todos aceptaban la opinión correcta acerca del </w:t>
      </w:r>
      <w:r w:rsidR="00135852" w:rsidRPr="00135852">
        <w:rPr>
          <w:rFonts w:asciiTheme="minorHAnsi" w:hAnsiTheme="minorHAnsi" w:cstheme="minorHAnsi"/>
          <w:color w:val="000099"/>
          <w:szCs w:val="24"/>
        </w:rPr>
        <w:t>“</w:t>
      </w:r>
      <w:r w:rsidRPr="00135852">
        <w:rPr>
          <w:rFonts w:asciiTheme="minorHAnsi" w:hAnsiTheme="minorHAnsi" w:cstheme="minorHAnsi"/>
          <w:color w:val="000099"/>
          <w:szCs w:val="24"/>
        </w:rPr>
        <w:t>continuo</w:t>
      </w:r>
      <w:r w:rsidR="00135852" w:rsidRPr="00135852">
        <w:rPr>
          <w:rFonts w:asciiTheme="minorHAnsi" w:hAnsiTheme="minorHAnsi" w:cstheme="minorHAnsi"/>
          <w:color w:val="000099"/>
          <w:szCs w:val="24"/>
        </w:rPr>
        <w:t>”</w:t>
      </w:r>
      <w:r w:rsidRPr="00135852">
        <w:rPr>
          <w:rFonts w:asciiTheme="minorHAnsi" w:hAnsiTheme="minorHAnsi" w:cstheme="minorHAnsi"/>
          <w:color w:val="000099"/>
          <w:szCs w:val="24"/>
        </w:rPr>
        <w:t>; pero en la confusión reinante desde 1844 se han aceptado otras opiniones, y como consecuencia han entrado tinieblas y confusión.</w:t>
      </w:r>
    </w:p>
    <w:p w14:paraId="55F6C883" w14:textId="0D99D1C0" w:rsidR="00907071" w:rsidRPr="00C51A8E" w:rsidRDefault="00907071">
      <w:pPr>
        <w:jc w:val="both"/>
        <w:rPr>
          <w:rFonts w:asciiTheme="minorHAnsi" w:hAnsiTheme="minorHAnsi" w:cstheme="minorHAnsi"/>
          <w:szCs w:val="24"/>
        </w:rPr>
      </w:pPr>
      <w:r w:rsidRPr="00C51A8E">
        <w:rPr>
          <w:rFonts w:asciiTheme="minorHAnsi" w:hAnsiTheme="minorHAnsi" w:cstheme="minorHAnsi"/>
          <w:szCs w:val="24"/>
        </w:rPr>
        <w:t xml:space="preserve">Hoy </w:t>
      </w:r>
      <w:r w:rsidR="00135852">
        <w:rPr>
          <w:rFonts w:asciiTheme="minorHAnsi" w:hAnsiTheme="minorHAnsi" w:cstheme="minorHAnsi"/>
          <w:szCs w:val="24"/>
        </w:rPr>
        <w:t>los hay que</w:t>
      </w:r>
      <w:r w:rsidRPr="00C51A8E">
        <w:rPr>
          <w:rFonts w:asciiTheme="minorHAnsi" w:hAnsiTheme="minorHAnsi" w:cstheme="minorHAnsi"/>
          <w:szCs w:val="24"/>
        </w:rPr>
        <w:t xml:space="preserve"> pretende</w:t>
      </w:r>
      <w:r w:rsidR="00135852">
        <w:rPr>
          <w:rFonts w:asciiTheme="minorHAnsi" w:hAnsiTheme="minorHAnsi" w:cstheme="minorHAnsi"/>
          <w:szCs w:val="24"/>
        </w:rPr>
        <w:t>n</w:t>
      </w:r>
      <w:r w:rsidRPr="00C51A8E">
        <w:rPr>
          <w:rFonts w:asciiTheme="minorHAnsi" w:hAnsiTheme="minorHAnsi" w:cstheme="minorHAnsi"/>
          <w:szCs w:val="24"/>
        </w:rPr>
        <w:t xml:space="preserve"> algo similar a lo que Haskell pretendió, pero no podemos dejar de reconocer ciertos hechos:</w:t>
      </w:r>
    </w:p>
    <w:p w14:paraId="469362A3" w14:textId="77777777" w:rsidR="009A5FA4" w:rsidRDefault="00907071">
      <w:pPr>
        <w:jc w:val="both"/>
        <w:rPr>
          <w:rFonts w:asciiTheme="minorHAnsi" w:hAnsiTheme="minorHAnsi" w:cstheme="minorHAnsi"/>
          <w:szCs w:val="24"/>
        </w:rPr>
      </w:pPr>
      <w:r w:rsidRPr="00C51A8E">
        <w:rPr>
          <w:rFonts w:asciiTheme="minorHAnsi" w:hAnsiTheme="minorHAnsi" w:cstheme="minorHAnsi"/>
          <w:szCs w:val="24"/>
        </w:rPr>
        <w:t xml:space="preserve">Tras el chasco de 1844, Hiram Edson, O. R. L. Crosier y F. B. Hahn, presentaron en el </w:t>
      </w:r>
      <w:hyperlink r:id="rId9" w:tgtFrame="_blank" w:history="1">
        <w:r w:rsidRPr="0029382D">
          <w:rPr>
            <w:rStyle w:val="Hyperlink"/>
            <w:rFonts w:asciiTheme="minorHAnsi" w:hAnsiTheme="minorHAnsi" w:cstheme="minorHAnsi"/>
            <w:i/>
            <w:color w:val="000000" w:themeColor="text1"/>
            <w:szCs w:val="24"/>
            <w:u w:val="none"/>
          </w:rPr>
          <w:t>Day Star</w:t>
        </w:r>
        <w:r w:rsidRPr="0029382D">
          <w:rPr>
            <w:rStyle w:val="Hyperlink"/>
            <w:rFonts w:asciiTheme="minorHAnsi" w:hAnsiTheme="minorHAnsi" w:cstheme="minorHAnsi"/>
            <w:color w:val="000000" w:themeColor="text1"/>
            <w:szCs w:val="24"/>
            <w:u w:val="none"/>
          </w:rPr>
          <w:t xml:space="preserve"> Extra del 7 de febrero de 1846</w:t>
        </w:r>
      </w:hyperlink>
      <w:r w:rsidRPr="00C51A8E">
        <w:rPr>
          <w:rFonts w:asciiTheme="minorHAnsi" w:hAnsiTheme="minorHAnsi" w:cstheme="minorHAnsi"/>
          <w:szCs w:val="24"/>
        </w:rPr>
        <w:t xml:space="preserve"> </w:t>
      </w:r>
      <w:r w:rsidR="00FA3580">
        <w:rPr>
          <w:rFonts w:asciiTheme="minorHAnsi" w:hAnsiTheme="minorHAnsi" w:cstheme="minorHAnsi"/>
          <w:szCs w:val="24"/>
        </w:rPr>
        <w:t xml:space="preserve">(páginas 3 y 8) </w:t>
      </w:r>
      <w:r w:rsidRPr="00C51A8E">
        <w:rPr>
          <w:rFonts w:asciiTheme="minorHAnsi" w:hAnsiTheme="minorHAnsi" w:cstheme="minorHAnsi"/>
          <w:szCs w:val="24"/>
        </w:rPr>
        <w:t xml:space="preserve">sus conclusiones a propósito de la purificación del santuario. Allí se expresa el punto de vista que interpreta el continuo de Daniel 8:13 como el ministerio sacerdotal de Cristo en el santuario celestial (es decir, la que se conocería más tarde como la </w:t>
      </w:r>
      <w:r w:rsidR="0029382D">
        <w:rPr>
          <w:rFonts w:asciiTheme="minorHAnsi" w:hAnsiTheme="minorHAnsi" w:cstheme="minorHAnsi"/>
          <w:szCs w:val="24"/>
        </w:rPr>
        <w:t>“</w:t>
      </w:r>
      <w:r w:rsidRPr="00C51A8E">
        <w:rPr>
          <w:rFonts w:asciiTheme="minorHAnsi" w:hAnsiTheme="minorHAnsi" w:cstheme="minorHAnsi"/>
          <w:szCs w:val="24"/>
        </w:rPr>
        <w:t>nueva</w:t>
      </w:r>
      <w:r w:rsidR="0029382D">
        <w:rPr>
          <w:rFonts w:asciiTheme="minorHAnsi" w:hAnsiTheme="minorHAnsi" w:cstheme="minorHAnsi"/>
          <w:szCs w:val="24"/>
        </w:rPr>
        <w:t>”</w:t>
      </w:r>
      <w:r w:rsidRPr="00C51A8E">
        <w:rPr>
          <w:rFonts w:asciiTheme="minorHAnsi" w:hAnsiTheme="minorHAnsi" w:cstheme="minorHAnsi"/>
          <w:szCs w:val="24"/>
        </w:rPr>
        <w:t xml:space="preserve"> posición). (</w:t>
      </w:r>
      <w:hyperlink w:anchor="nt17" w:history="1">
        <w:r w:rsidRPr="00C51A8E">
          <w:rPr>
            <w:rStyle w:val="Hyperlink"/>
            <w:rFonts w:asciiTheme="minorHAnsi" w:hAnsiTheme="minorHAnsi" w:cstheme="minorHAnsi"/>
            <w:szCs w:val="24"/>
          </w:rPr>
          <w:t>17</w:t>
        </w:r>
      </w:hyperlink>
      <w:r w:rsidRPr="00C51A8E">
        <w:rPr>
          <w:rFonts w:asciiTheme="minorHAnsi" w:hAnsiTheme="minorHAnsi" w:cstheme="minorHAnsi"/>
          <w:szCs w:val="24"/>
        </w:rPr>
        <w:t xml:space="preserve">) </w:t>
      </w:r>
      <w:bookmarkStart w:id="16" w:name="tx17"/>
      <w:bookmarkEnd w:id="16"/>
      <w:r w:rsidRPr="00C51A8E">
        <w:rPr>
          <w:rFonts w:asciiTheme="minorHAnsi" w:hAnsiTheme="minorHAnsi" w:cstheme="minorHAnsi"/>
          <w:szCs w:val="24"/>
        </w:rPr>
        <w:t xml:space="preserve">Si de la declaración de </w:t>
      </w:r>
      <w:r w:rsidR="00480C2A">
        <w:rPr>
          <w:rFonts w:asciiTheme="minorHAnsi" w:hAnsiTheme="minorHAnsi" w:cstheme="minorHAnsi"/>
          <w:szCs w:val="24"/>
        </w:rPr>
        <w:t>Ellen White</w:t>
      </w:r>
      <w:r w:rsidRPr="00C51A8E">
        <w:rPr>
          <w:rFonts w:asciiTheme="minorHAnsi" w:hAnsiTheme="minorHAnsi" w:cstheme="minorHAnsi"/>
          <w:szCs w:val="24"/>
        </w:rPr>
        <w:t xml:space="preserve"> en las páginas 74 y 75 de </w:t>
      </w:r>
      <w:r w:rsidRPr="00C51A8E">
        <w:rPr>
          <w:rFonts w:asciiTheme="minorHAnsi" w:hAnsiTheme="minorHAnsi" w:cstheme="minorHAnsi"/>
          <w:i/>
          <w:szCs w:val="24"/>
        </w:rPr>
        <w:t>Primeros Escritos</w:t>
      </w:r>
      <w:r w:rsidRPr="00C51A8E">
        <w:rPr>
          <w:rFonts w:asciiTheme="minorHAnsi" w:hAnsiTheme="minorHAnsi" w:cstheme="minorHAnsi"/>
          <w:szCs w:val="24"/>
        </w:rPr>
        <w:t xml:space="preserve"> se pudiese concluir que la </w:t>
      </w:r>
      <w:r w:rsidR="009A5FA4">
        <w:rPr>
          <w:rFonts w:asciiTheme="minorHAnsi" w:hAnsiTheme="minorHAnsi" w:cstheme="minorHAnsi"/>
          <w:szCs w:val="24"/>
        </w:rPr>
        <w:t>“</w:t>
      </w:r>
      <w:r w:rsidRPr="00C51A8E">
        <w:rPr>
          <w:rFonts w:asciiTheme="minorHAnsi" w:hAnsiTheme="minorHAnsi" w:cstheme="minorHAnsi"/>
          <w:szCs w:val="24"/>
        </w:rPr>
        <w:t>vieja</w:t>
      </w:r>
      <w:r w:rsidR="009A5FA4">
        <w:rPr>
          <w:rFonts w:asciiTheme="minorHAnsi" w:hAnsiTheme="minorHAnsi" w:cstheme="minorHAnsi"/>
          <w:szCs w:val="24"/>
        </w:rPr>
        <w:t>”</w:t>
      </w:r>
      <w:r w:rsidRPr="00C51A8E">
        <w:rPr>
          <w:rFonts w:asciiTheme="minorHAnsi" w:hAnsiTheme="minorHAnsi" w:cstheme="minorHAnsi"/>
          <w:szCs w:val="24"/>
        </w:rPr>
        <w:t xml:space="preserve"> posición es la correcta, entonces también se podría concluir, a partir de las páginas XVIII y XIX del mismo libro, que la posición correcta es la "nueva", ya que la hermana White la recomendó en términos categóricos:</w:t>
      </w:r>
    </w:p>
    <w:p w14:paraId="7777363C" w14:textId="4AD07653" w:rsidR="00907071" w:rsidRDefault="00907071" w:rsidP="009A5FA4">
      <w:pPr>
        <w:ind w:left="567" w:right="566"/>
        <w:jc w:val="both"/>
        <w:rPr>
          <w:rFonts w:asciiTheme="minorHAnsi" w:hAnsiTheme="minorHAnsi" w:cstheme="minorHAnsi"/>
          <w:szCs w:val="24"/>
        </w:rPr>
      </w:pPr>
      <w:r w:rsidRPr="00C51A8E">
        <w:rPr>
          <w:rFonts w:asciiTheme="minorHAnsi" w:hAnsiTheme="minorHAnsi" w:cstheme="minorHAnsi"/>
          <w:szCs w:val="24"/>
        </w:rPr>
        <w:br/>
      </w:r>
      <w:r w:rsidRPr="009A5FA4">
        <w:rPr>
          <w:rFonts w:asciiTheme="minorHAnsi" w:hAnsiTheme="minorHAnsi" w:cstheme="minorHAnsi"/>
          <w:color w:val="000099"/>
          <w:szCs w:val="24"/>
        </w:rPr>
        <w:t xml:space="preserve">El Señor me mostró en visión, hace más de un año, que el Hno. Crosier tiene la luz verdadera acerca de la purificación del santuario, etc., y que su voluntad </w:t>
      </w:r>
      <w:r w:rsidRPr="009A5FA4">
        <w:rPr>
          <w:rFonts w:asciiTheme="minorHAnsi" w:hAnsiTheme="minorHAnsi" w:cstheme="minorHAnsi"/>
          <w:color w:val="000000" w:themeColor="text1"/>
          <w:szCs w:val="24"/>
        </w:rPr>
        <w:t>[de Dios]</w:t>
      </w:r>
      <w:r w:rsidRPr="009A5FA4">
        <w:rPr>
          <w:rFonts w:asciiTheme="minorHAnsi" w:hAnsiTheme="minorHAnsi" w:cstheme="minorHAnsi"/>
          <w:color w:val="000099"/>
          <w:szCs w:val="24"/>
        </w:rPr>
        <w:t xml:space="preserve"> es que el Hno. Crosier escriba en detalle la opinión que nos dio en el número especial del </w:t>
      </w:r>
      <w:r w:rsidRPr="009A5FA4">
        <w:rPr>
          <w:rFonts w:asciiTheme="minorHAnsi" w:hAnsiTheme="minorHAnsi" w:cstheme="minorHAnsi"/>
          <w:i/>
          <w:color w:val="000099"/>
          <w:szCs w:val="24"/>
        </w:rPr>
        <w:t>Day-Star</w:t>
      </w:r>
      <w:r w:rsidRPr="009A5FA4">
        <w:rPr>
          <w:rFonts w:asciiTheme="minorHAnsi" w:hAnsiTheme="minorHAnsi" w:cstheme="minorHAnsi"/>
          <w:color w:val="000099"/>
          <w:szCs w:val="24"/>
        </w:rPr>
        <w:t xml:space="preserve"> del 7 de febrero, 1846. Me siento plenamente autorizada por el Señor para recomendar ese número especial a todos los santos</w:t>
      </w:r>
      <w:r w:rsidRPr="00C51A8E">
        <w:rPr>
          <w:rFonts w:asciiTheme="minorHAnsi" w:hAnsiTheme="minorHAnsi" w:cstheme="minorHAnsi"/>
          <w:szCs w:val="24"/>
        </w:rPr>
        <w:t xml:space="preserve"> (</w:t>
      </w:r>
      <w:hyperlink w:anchor="nt18" w:history="1">
        <w:r w:rsidRPr="00C51A8E">
          <w:rPr>
            <w:rStyle w:val="Hyperlink"/>
            <w:rFonts w:asciiTheme="minorHAnsi" w:hAnsiTheme="minorHAnsi" w:cstheme="minorHAnsi"/>
            <w:szCs w:val="24"/>
          </w:rPr>
          <w:t>18</w:t>
        </w:r>
      </w:hyperlink>
      <w:r w:rsidRPr="00C51A8E">
        <w:rPr>
          <w:rFonts w:asciiTheme="minorHAnsi" w:hAnsiTheme="minorHAnsi" w:cstheme="minorHAnsi"/>
          <w:szCs w:val="24"/>
        </w:rPr>
        <w:t xml:space="preserve">) </w:t>
      </w:r>
    </w:p>
    <w:p w14:paraId="3A581A94" w14:textId="7EE08562" w:rsidR="009A5FA4" w:rsidRPr="009A5FA4" w:rsidRDefault="009A5FA4" w:rsidP="009A5FA4">
      <w:pPr>
        <w:ind w:right="-1"/>
        <w:jc w:val="both"/>
        <w:rPr>
          <w:rFonts w:asciiTheme="minorHAnsi" w:hAnsiTheme="minorHAnsi" w:cstheme="minorHAnsi"/>
          <w:szCs w:val="24"/>
        </w:rPr>
      </w:pPr>
      <w:r>
        <w:rPr>
          <w:rFonts w:asciiTheme="minorHAnsi" w:hAnsiTheme="minorHAnsi" w:cstheme="minorHAnsi"/>
          <w:szCs w:val="24"/>
        </w:rPr>
        <w:lastRenderedPageBreak/>
        <w:t>Hay dos hechos básicos que debemos recordar:</w:t>
      </w:r>
    </w:p>
    <w:p w14:paraId="3368842C" w14:textId="27FCC01A" w:rsidR="00907071" w:rsidRPr="009A5FA4" w:rsidRDefault="00480C2A" w:rsidP="009A5FA4">
      <w:pPr>
        <w:pStyle w:val="ListParagraph"/>
        <w:numPr>
          <w:ilvl w:val="0"/>
          <w:numId w:val="6"/>
        </w:numPr>
        <w:jc w:val="both"/>
        <w:rPr>
          <w:rFonts w:asciiTheme="minorHAnsi" w:hAnsiTheme="minorHAnsi" w:cstheme="minorHAnsi"/>
          <w:szCs w:val="24"/>
        </w:rPr>
      </w:pPr>
      <w:bookmarkStart w:id="17" w:name="tx18"/>
      <w:bookmarkEnd w:id="17"/>
      <w:r w:rsidRPr="009A5FA4">
        <w:rPr>
          <w:rFonts w:asciiTheme="minorHAnsi" w:hAnsiTheme="minorHAnsi" w:cstheme="minorHAnsi"/>
          <w:szCs w:val="24"/>
        </w:rPr>
        <w:t>Ellen White</w:t>
      </w:r>
      <w:r w:rsidR="00907071" w:rsidRPr="009A5FA4">
        <w:rPr>
          <w:rFonts w:asciiTheme="minorHAnsi" w:hAnsiTheme="minorHAnsi" w:cstheme="minorHAnsi"/>
          <w:szCs w:val="24"/>
        </w:rPr>
        <w:t xml:space="preserve"> manifestó claramente no tener luz especial sobre el significado del continuo.</w:t>
      </w:r>
      <w:r w:rsidR="009A5FA4">
        <w:rPr>
          <w:rFonts w:asciiTheme="minorHAnsi" w:hAnsiTheme="minorHAnsi" w:cstheme="minorHAnsi"/>
          <w:szCs w:val="24"/>
        </w:rPr>
        <w:tab/>
      </w:r>
      <w:r w:rsidR="00907071" w:rsidRPr="009A5FA4">
        <w:rPr>
          <w:rFonts w:asciiTheme="minorHAnsi" w:hAnsiTheme="minorHAnsi" w:cstheme="minorHAnsi"/>
          <w:szCs w:val="24"/>
        </w:rPr>
        <w:t xml:space="preserve"> </w:t>
      </w:r>
      <w:r w:rsidR="009A5FA4">
        <w:rPr>
          <w:rFonts w:asciiTheme="minorHAnsi" w:hAnsiTheme="minorHAnsi" w:cstheme="minorHAnsi"/>
          <w:szCs w:val="24"/>
        </w:rPr>
        <w:br/>
      </w:r>
    </w:p>
    <w:p w14:paraId="4BA366DF" w14:textId="511E5ACB" w:rsidR="00907071" w:rsidRPr="009A5FA4" w:rsidRDefault="00480C2A" w:rsidP="009A5FA4">
      <w:pPr>
        <w:pStyle w:val="ListParagraph"/>
        <w:numPr>
          <w:ilvl w:val="0"/>
          <w:numId w:val="6"/>
        </w:numPr>
        <w:jc w:val="both"/>
        <w:rPr>
          <w:rFonts w:asciiTheme="minorHAnsi" w:hAnsiTheme="minorHAnsi" w:cstheme="minorHAnsi"/>
          <w:szCs w:val="24"/>
        </w:rPr>
      </w:pPr>
      <w:r w:rsidRPr="009A5FA4">
        <w:rPr>
          <w:rFonts w:asciiTheme="minorHAnsi" w:hAnsiTheme="minorHAnsi" w:cstheme="minorHAnsi"/>
          <w:szCs w:val="24"/>
        </w:rPr>
        <w:t>Ellen White</w:t>
      </w:r>
      <w:r w:rsidR="00907071" w:rsidRPr="009A5FA4">
        <w:rPr>
          <w:rFonts w:asciiTheme="minorHAnsi" w:hAnsiTheme="minorHAnsi" w:cstheme="minorHAnsi"/>
          <w:szCs w:val="24"/>
        </w:rPr>
        <w:t xml:space="preserve"> prohibió repetida y categóricamente recurrir a sus escritos como argumento para defender una u otra postura sobre el particular. </w:t>
      </w:r>
    </w:p>
    <w:p w14:paraId="56AE5F83" w14:textId="77777777" w:rsidR="00907071" w:rsidRPr="00C51A8E" w:rsidRDefault="00907071">
      <w:pPr>
        <w:jc w:val="both"/>
        <w:rPr>
          <w:rFonts w:asciiTheme="minorHAnsi" w:hAnsiTheme="minorHAnsi" w:cstheme="minorHAnsi"/>
          <w:szCs w:val="24"/>
        </w:rPr>
      </w:pPr>
      <w:r w:rsidRPr="00C51A8E">
        <w:rPr>
          <w:rFonts w:asciiTheme="minorHAnsi" w:hAnsiTheme="minorHAnsi" w:cstheme="minorHAnsi"/>
          <w:szCs w:val="24"/>
        </w:rPr>
        <w:t> </w:t>
      </w:r>
    </w:p>
    <w:p w14:paraId="7A931102" w14:textId="789C7671" w:rsidR="00907071" w:rsidRPr="00C51A8E" w:rsidRDefault="00907071">
      <w:pPr>
        <w:jc w:val="both"/>
        <w:rPr>
          <w:rFonts w:asciiTheme="minorHAnsi" w:hAnsiTheme="minorHAnsi" w:cstheme="minorHAnsi"/>
          <w:szCs w:val="24"/>
        </w:rPr>
      </w:pPr>
      <w:r w:rsidRPr="00041D94">
        <w:rPr>
          <w:rFonts w:asciiTheme="minorHAnsi" w:hAnsiTheme="minorHAnsi" w:cstheme="minorHAnsi"/>
          <w:b/>
          <w:color w:val="C00000"/>
          <w:szCs w:val="24"/>
        </w:rPr>
        <w:t>Como siempre, el contexto es determinante</w:t>
      </w:r>
    </w:p>
    <w:p w14:paraId="7700738F" w14:textId="77777777" w:rsidR="00907071" w:rsidRPr="00C51A8E" w:rsidRDefault="00907071">
      <w:pPr>
        <w:jc w:val="both"/>
        <w:rPr>
          <w:rFonts w:asciiTheme="minorHAnsi" w:hAnsiTheme="minorHAnsi" w:cstheme="minorHAnsi"/>
          <w:szCs w:val="24"/>
        </w:rPr>
      </w:pPr>
      <w:r w:rsidRPr="00C51A8E">
        <w:rPr>
          <w:rFonts w:asciiTheme="minorHAnsi" w:hAnsiTheme="minorHAnsi" w:cstheme="minorHAnsi"/>
          <w:szCs w:val="24"/>
        </w:rPr>
        <w:t>Tras dedicar horas al estudio del tema, esta fue la opinión de W.C. White:</w:t>
      </w:r>
    </w:p>
    <w:p w14:paraId="675E1C46" w14:textId="684F1951" w:rsidR="00907071" w:rsidRPr="00C51A8E" w:rsidRDefault="00907071" w:rsidP="00041D94">
      <w:pPr>
        <w:ind w:left="567" w:right="566"/>
        <w:jc w:val="both"/>
        <w:rPr>
          <w:rFonts w:asciiTheme="minorHAnsi" w:hAnsiTheme="minorHAnsi" w:cstheme="minorHAnsi"/>
          <w:szCs w:val="24"/>
        </w:rPr>
      </w:pPr>
      <w:r w:rsidRPr="00041D94">
        <w:rPr>
          <w:rFonts w:asciiTheme="minorHAnsi" w:hAnsiTheme="minorHAnsi" w:cstheme="minorHAnsi"/>
          <w:color w:val="000099"/>
          <w:szCs w:val="24"/>
        </w:rPr>
        <w:t xml:space="preserve">Es evidente que la visión del 23 de setiembre de 1850, tal como aparece publicada en </w:t>
      </w:r>
      <w:r w:rsidRPr="00041D94">
        <w:rPr>
          <w:rFonts w:asciiTheme="minorHAnsi" w:hAnsiTheme="minorHAnsi" w:cstheme="minorHAnsi"/>
          <w:i/>
          <w:color w:val="000099"/>
          <w:szCs w:val="24"/>
        </w:rPr>
        <w:t>Primeros Escritos</w:t>
      </w:r>
      <w:r w:rsidRPr="00041D94">
        <w:rPr>
          <w:rFonts w:asciiTheme="minorHAnsi" w:hAnsiTheme="minorHAnsi" w:cstheme="minorHAnsi"/>
          <w:color w:val="000099"/>
          <w:szCs w:val="24"/>
        </w:rPr>
        <w:t xml:space="preserve">, 74-76, bajo el título </w:t>
      </w:r>
      <w:r w:rsidR="00041D94" w:rsidRPr="00041D94">
        <w:rPr>
          <w:rFonts w:asciiTheme="minorHAnsi" w:hAnsiTheme="minorHAnsi" w:cstheme="minorHAnsi"/>
          <w:color w:val="000099"/>
          <w:szCs w:val="24"/>
        </w:rPr>
        <w:t>‘</w:t>
      </w:r>
      <w:r w:rsidRPr="00041D94">
        <w:rPr>
          <w:rFonts w:asciiTheme="minorHAnsi" w:hAnsiTheme="minorHAnsi" w:cstheme="minorHAnsi"/>
          <w:color w:val="000099"/>
          <w:szCs w:val="24"/>
        </w:rPr>
        <w:t>El tiempo de reunión</w:t>
      </w:r>
      <w:r w:rsidR="00041D94" w:rsidRPr="00041D94">
        <w:rPr>
          <w:rFonts w:asciiTheme="minorHAnsi" w:hAnsiTheme="minorHAnsi" w:cstheme="minorHAnsi"/>
          <w:color w:val="000099"/>
          <w:szCs w:val="24"/>
        </w:rPr>
        <w:t>’</w:t>
      </w:r>
      <w:r w:rsidRPr="00041D94">
        <w:rPr>
          <w:rFonts w:asciiTheme="minorHAnsi" w:hAnsiTheme="minorHAnsi" w:cstheme="minorHAnsi"/>
          <w:color w:val="000099"/>
          <w:szCs w:val="24"/>
        </w:rPr>
        <w:t xml:space="preserve">, fue dada para corregir el error prevaleciente sobre el cómputo de tiempo, así como para corregir las doctrinas fanáticas que se estaban enseñando </w:t>
      </w:r>
      <w:r w:rsidR="00041D94" w:rsidRPr="00041D94">
        <w:rPr>
          <w:rFonts w:asciiTheme="minorHAnsi" w:hAnsiTheme="minorHAnsi" w:cstheme="minorHAnsi"/>
          <w:color w:val="000099"/>
          <w:szCs w:val="24"/>
        </w:rPr>
        <w:t>respecto</w:t>
      </w:r>
      <w:r w:rsidRPr="00041D94">
        <w:rPr>
          <w:rFonts w:asciiTheme="minorHAnsi" w:hAnsiTheme="minorHAnsi" w:cstheme="minorHAnsi"/>
          <w:color w:val="000099"/>
          <w:szCs w:val="24"/>
        </w:rPr>
        <w:t xml:space="preserve"> al retorno de los judíos a Jerusalem</w:t>
      </w:r>
      <w:r w:rsidRPr="00C51A8E">
        <w:rPr>
          <w:rFonts w:asciiTheme="minorHAnsi" w:hAnsiTheme="minorHAnsi" w:cstheme="minorHAnsi"/>
          <w:szCs w:val="24"/>
        </w:rPr>
        <w:t xml:space="preserve"> (</w:t>
      </w:r>
      <w:hyperlink w:anchor="nt19" w:history="1">
        <w:r w:rsidRPr="00C51A8E">
          <w:rPr>
            <w:rStyle w:val="Hyperlink"/>
            <w:rFonts w:asciiTheme="minorHAnsi" w:hAnsiTheme="minorHAnsi" w:cstheme="minorHAnsi"/>
            <w:szCs w:val="24"/>
          </w:rPr>
          <w:t>19</w:t>
        </w:r>
      </w:hyperlink>
      <w:r w:rsidRPr="00C51A8E">
        <w:rPr>
          <w:rFonts w:asciiTheme="minorHAnsi" w:hAnsiTheme="minorHAnsi" w:cstheme="minorHAnsi"/>
          <w:szCs w:val="24"/>
        </w:rPr>
        <w:t>)</w:t>
      </w:r>
    </w:p>
    <w:p w14:paraId="206F95DA" w14:textId="49878903" w:rsidR="00907071" w:rsidRPr="00C51A8E" w:rsidRDefault="00907071">
      <w:pPr>
        <w:jc w:val="both"/>
        <w:rPr>
          <w:rFonts w:asciiTheme="minorHAnsi" w:hAnsiTheme="minorHAnsi" w:cstheme="minorHAnsi"/>
          <w:szCs w:val="24"/>
        </w:rPr>
      </w:pPr>
      <w:bookmarkStart w:id="18" w:name="tx19"/>
      <w:bookmarkEnd w:id="18"/>
      <w:r w:rsidRPr="00C51A8E">
        <w:rPr>
          <w:rFonts w:asciiTheme="minorHAnsi" w:hAnsiTheme="minorHAnsi" w:cstheme="minorHAnsi"/>
          <w:szCs w:val="24"/>
        </w:rPr>
        <w:t>En cierto momento, un poco más adelante en esa discusión, el mismo pastor</w:t>
      </w:r>
      <w:r w:rsidR="000311F7">
        <w:rPr>
          <w:rFonts w:asciiTheme="minorHAnsi" w:hAnsiTheme="minorHAnsi" w:cstheme="minorHAnsi"/>
          <w:szCs w:val="24"/>
        </w:rPr>
        <w:t xml:space="preserve"> A.G.</w:t>
      </w:r>
      <w:r w:rsidRPr="00C51A8E">
        <w:rPr>
          <w:rFonts w:asciiTheme="minorHAnsi" w:hAnsiTheme="minorHAnsi" w:cstheme="minorHAnsi"/>
          <w:szCs w:val="24"/>
        </w:rPr>
        <w:t xml:space="preserve"> Daniells, junto con W.C. White y C.C. Crisler, deseosos de saber lo que había querido expresar en su declaración de </w:t>
      </w:r>
      <w:r w:rsidRPr="00C51A8E">
        <w:rPr>
          <w:rFonts w:asciiTheme="minorHAnsi" w:hAnsiTheme="minorHAnsi" w:cstheme="minorHAnsi"/>
          <w:i/>
          <w:szCs w:val="24"/>
        </w:rPr>
        <w:t>Primeros Escritos</w:t>
      </w:r>
      <w:r w:rsidRPr="00C51A8E">
        <w:rPr>
          <w:rFonts w:asciiTheme="minorHAnsi" w:hAnsiTheme="minorHAnsi" w:cstheme="minorHAnsi"/>
          <w:szCs w:val="24"/>
        </w:rPr>
        <w:t>, fueron a ella llevándole el libro, así como el diagrama profético de 1843. Daniells se sentó al lado de la hermana White y le hizo muchas preguntas. Así relata él mismo la entrevista, como también confirma W.C. White:</w:t>
      </w:r>
    </w:p>
    <w:p w14:paraId="73D49FAA" w14:textId="77777777" w:rsidR="00907071" w:rsidRPr="00C51A8E" w:rsidRDefault="00907071">
      <w:pPr>
        <w:jc w:val="both"/>
        <w:rPr>
          <w:rFonts w:asciiTheme="minorHAnsi" w:hAnsiTheme="minorHAnsi" w:cstheme="minorHAnsi"/>
          <w:szCs w:val="24"/>
        </w:rPr>
      </w:pPr>
      <w:r w:rsidRPr="00C51A8E">
        <w:rPr>
          <w:rFonts w:asciiTheme="minorHAnsi" w:hAnsiTheme="minorHAnsi" w:cstheme="minorHAnsi"/>
          <w:szCs w:val="24"/>
        </w:rPr>
        <w:t> </w:t>
      </w:r>
    </w:p>
    <w:p w14:paraId="3EFE23EF" w14:textId="42322AB2" w:rsidR="00907071" w:rsidRPr="00C51A8E" w:rsidRDefault="000311F7">
      <w:pPr>
        <w:jc w:val="both"/>
        <w:rPr>
          <w:rFonts w:asciiTheme="minorHAnsi" w:hAnsiTheme="minorHAnsi" w:cstheme="minorHAnsi"/>
          <w:szCs w:val="24"/>
        </w:rPr>
      </w:pPr>
      <w:r w:rsidRPr="000311F7">
        <w:rPr>
          <w:rFonts w:asciiTheme="minorHAnsi" w:hAnsiTheme="minorHAnsi" w:cstheme="minorHAnsi"/>
          <w:b/>
          <w:color w:val="C00000"/>
          <w:szCs w:val="24"/>
        </w:rPr>
        <w:t>Ellen</w:t>
      </w:r>
      <w:r w:rsidR="00907071" w:rsidRPr="000311F7">
        <w:rPr>
          <w:rFonts w:asciiTheme="minorHAnsi" w:hAnsiTheme="minorHAnsi" w:cstheme="minorHAnsi"/>
          <w:b/>
          <w:color w:val="C00000"/>
          <w:szCs w:val="24"/>
        </w:rPr>
        <w:t xml:space="preserve"> White se explica</w:t>
      </w:r>
      <w:r w:rsidR="00907071" w:rsidRPr="00C51A8E">
        <w:rPr>
          <w:rFonts w:asciiTheme="minorHAnsi" w:hAnsiTheme="minorHAnsi" w:cstheme="minorHAnsi"/>
          <w:color w:val="008000"/>
          <w:szCs w:val="24"/>
        </w:rPr>
        <w:t xml:space="preserve"> </w:t>
      </w:r>
    </w:p>
    <w:p w14:paraId="36B5664F" w14:textId="57541329" w:rsidR="00907071" w:rsidRPr="00167D61" w:rsidRDefault="00907071" w:rsidP="00167D61">
      <w:pPr>
        <w:ind w:left="567" w:right="566"/>
        <w:jc w:val="both"/>
        <w:rPr>
          <w:rFonts w:asciiTheme="minorHAnsi" w:hAnsiTheme="minorHAnsi" w:cstheme="minorHAnsi"/>
          <w:color w:val="000099"/>
          <w:szCs w:val="24"/>
        </w:rPr>
      </w:pPr>
      <w:r w:rsidRPr="00167D61">
        <w:rPr>
          <w:rFonts w:asciiTheme="minorHAnsi" w:hAnsiTheme="minorHAnsi" w:cstheme="minorHAnsi"/>
          <w:color w:val="000099"/>
          <w:szCs w:val="24"/>
        </w:rPr>
        <w:t xml:space="preserve">Para empezar, leí a la hermana White la declaración de </w:t>
      </w:r>
      <w:r w:rsidRPr="00167D61">
        <w:rPr>
          <w:rFonts w:asciiTheme="minorHAnsi" w:hAnsiTheme="minorHAnsi" w:cstheme="minorHAnsi"/>
          <w:i/>
          <w:color w:val="000099"/>
          <w:szCs w:val="24"/>
        </w:rPr>
        <w:t>Primeros Escritos</w:t>
      </w:r>
      <w:r w:rsidRPr="00167D61">
        <w:rPr>
          <w:rFonts w:asciiTheme="minorHAnsi" w:hAnsiTheme="minorHAnsi" w:cstheme="minorHAnsi"/>
          <w:color w:val="000099"/>
          <w:szCs w:val="24"/>
        </w:rPr>
        <w:t xml:space="preserve"> antes mencionada. Luego le expuse el diagrama profético que emplearon nuestros pastores para presentar las profecías de Daniel y Apocalipsis. Llamé su atención al esquema del santuario y también al período de los 2.300 años, tal como lo reflejaba el diagrama.</w:t>
      </w:r>
    </w:p>
    <w:p w14:paraId="6822C069" w14:textId="77777777" w:rsidR="00907071" w:rsidRPr="00167D61" w:rsidRDefault="00907071" w:rsidP="00167D61">
      <w:pPr>
        <w:ind w:left="567" w:right="566"/>
        <w:jc w:val="both"/>
        <w:rPr>
          <w:rFonts w:asciiTheme="minorHAnsi" w:hAnsiTheme="minorHAnsi" w:cstheme="minorHAnsi"/>
          <w:color w:val="000099"/>
          <w:szCs w:val="24"/>
        </w:rPr>
      </w:pPr>
      <w:r w:rsidRPr="00167D61">
        <w:rPr>
          <w:rFonts w:asciiTheme="minorHAnsi" w:hAnsiTheme="minorHAnsi" w:cstheme="minorHAnsi"/>
          <w:color w:val="000099"/>
          <w:szCs w:val="24"/>
        </w:rPr>
        <w:t>Entonces le pregunté si podía recordar qué fue lo que se le mostró</w:t>
      </w:r>
      <w:r w:rsidRPr="00C51A8E">
        <w:rPr>
          <w:rFonts w:asciiTheme="minorHAnsi" w:hAnsiTheme="minorHAnsi" w:cstheme="minorHAnsi"/>
          <w:szCs w:val="24"/>
        </w:rPr>
        <w:t xml:space="preserve"> [en la visión] </w:t>
      </w:r>
      <w:r w:rsidRPr="00167D61">
        <w:rPr>
          <w:rFonts w:asciiTheme="minorHAnsi" w:hAnsiTheme="minorHAnsi" w:cstheme="minorHAnsi"/>
          <w:color w:val="000099"/>
          <w:szCs w:val="24"/>
        </w:rPr>
        <w:t>concerniente a ese tema.</w:t>
      </w:r>
    </w:p>
    <w:p w14:paraId="183C6293" w14:textId="77777777" w:rsidR="00907071" w:rsidRPr="00167D61" w:rsidRDefault="00907071" w:rsidP="00167D61">
      <w:pPr>
        <w:ind w:left="567" w:right="566"/>
        <w:jc w:val="both"/>
        <w:rPr>
          <w:rFonts w:asciiTheme="minorHAnsi" w:hAnsiTheme="minorHAnsi" w:cstheme="minorHAnsi"/>
          <w:color w:val="000099"/>
          <w:szCs w:val="24"/>
        </w:rPr>
      </w:pPr>
      <w:r w:rsidRPr="00167D61">
        <w:rPr>
          <w:rFonts w:asciiTheme="minorHAnsi" w:hAnsiTheme="minorHAnsi" w:cstheme="minorHAnsi"/>
          <w:color w:val="000099"/>
          <w:szCs w:val="24"/>
        </w:rPr>
        <w:t>Por lo que recuerdo de su respuesta, comenzó explicando cómo algunos de los que habían liderado el movimiento de 1844 se habían esforzado por encontrar nuevas fechas para la terminación del período de los 2.300 años. Dicho esfuerzo consistía en fijar nuevas fechas para la venida del Señor. Eso causó confusión entre los que estuvieron en el movimiento adventista.</w:t>
      </w:r>
    </w:p>
    <w:p w14:paraId="5F9E607E" w14:textId="33516628" w:rsidR="00907071" w:rsidRPr="00886CC3" w:rsidRDefault="00907071" w:rsidP="00886CC3">
      <w:pPr>
        <w:ind w:left="567" w:right="566"/>
        <w:jc w:val="both"/>
        <w:rPr>
          <w:rFonts w:asciiTheme="minorHAnsi" w:hAnsiTheme="minorHAnsi" w:cstheme="minorHAnsi"/>
          <w:color w:val="000099"/>
          <w:szCs w:val="24"/>
        </w:rPr>
      </w:pPr>
      <w:r w:rsidRPr="00886CC3">
        <w:rPr>
          <w:rFonts w:asciiTheme="minorHAnsi" w:hAnsiTheme="minorHAnsi" w:cstheme="minorHAnsi"/>
          <w:color w:val="000099"/>
          <w:szCs w:val="24"/>
        </w:rPr>
        <w:t>En esa confusión</w:t>
      </w:r>
      <w:r w:rsidR="00886CC3">
        <w:rPr>
          <w:rFonts w:asciiTheme="minorHAnsi" w:hAnsiTheme="minorHAnsi" w:cstheme="minorHAnsi"/>
          <w:color w:val="000099"/>
          <w:szCs w:val="24"/>
        </w:rPr>
        <w:t>,</w:t>
      </w:r>
      <w:r w:rsidRPr="00886CC3">
        <w:rPr>
          <w:rFonts w:asciiTheme="minorHAnsi" w:hAnsiTheme="minorHAnsi" w:cstheme="minorHAnsi"/>
          <w:color w:val="000099"/>
          <w:szCs w:val="24"/>
        </w:rPr>
        <w:t xml:space="preserve"> el Señor le reveló –dijo– que la posición que había sido mantenida y presentada </w:t>
      </w:r>
      <w:r w:rsidRPr="00886CC3">
        <w:rPr>
          <w:rFonts w:asciiTheme="minorHAnsi" w:hAnsiTheme="minorHAnsi" w:cstheme="minorHAnsi"/>
          <w:i/>
          <w:iCs/>
          <w:color w:val="000099"/>
          <w:szCs w:val="24"/>
        </w:rPr>
        <w:t>con respecto a las fechas</w:t>
      </w:r>
      <w:r w:rsidRPr="00886CC3">
        <w:rPr>
          <w:rFonts w:asciiTheme="minorHAnsi" w:hAnsiTheme="minorHAnsi" w:cstheme="minorHAnsi"/>
          <w:color w:val="000099"/>
          <w:szCs w:val="24"/>
        </w:rPr>
        <w:t xml:space="preserve"> era correcta, y que no habría otra fecha ni ningún otro mensaje de tiempo.</w:t>
      </w:r>
    </w:p>
    <w:p w14:paraId="59E8995D" w14:textId="52F0C018" w:rsidR="00907071" w:rsidRPr="00886CC3" w:rsidRDefault="00907071" w:rsidP="00886CC3">
      <w:pPr>
        <w:ind w:left="567" w:right="566"/>
        <w:jc w:val="both"/>
        <w:rPr>
          <w:rFonts w:asciiTheme="minorHAnsi" w:hAnsiTheme="minorHAnsi" w:cstheme="minorHAnsi"/>
          <w:color w:val="000099"/>
          <w:szCs w:val="24"/>
        </w:rPr>
      </w:pPr>
      <w:r w:rsidRPr="00886CC3">
        <w:rPr>
          <w:rFonts w:asciiTheme="minorHAnsi" w:hAnsiTheme="minorHAnsi" w:cstheme="minorHAnsi"/>
          <w:color w:val="000099"/>
          <w:szCs w:val="24"/>
        </w:rPr>
        <w:t xml:space="preserve">Entonces le pregunté qué le había sido revelado a propósito del resto del </w:t>
      </w:r>
      <w:r w:rsidR="00886CC3">
        <w:rPr>
          <w:rFonts w:asciiTheme="minorHAnsi" w:hAnsiTheme="minorHAnsi" w:cstheme="minorHAnsi"/>
          <w:color w:val="000099"/>
          <w:szCs w:val="24"/>
        </w:rPr>
        <w:lastRenderedPageBreak/>
        <w:t>“</w:t>
      </w:r>
      <w:r w:rsidRPr="00886CC3">
        <w:rPr>
          <w:rFonts w:asciiTheme="minorHAnsi" w:hAnsiTheme="minorHAnsi" w:cstheme="minorHAnsi"/>
          <w:color w:val="000099"/>
          <w:szCs w:val="24"/>
        </w:rPr>
        <w:t>continuo</w:t>
      </w:r>
      <w:r w:rsidR="00886CC3">
        <w:rPr>
          <w:rFonts w:asciiTheme="minorHAnsi" w:hAnsiTheme="minorHAnsi" w:cstheme="minorHAnsi"/>
          <w:color w:val="000099"/>
          <w:szCs w:val="24"/>
        </w:rPr>
        <w:t>”</w:t>
      </w:r>
      <w:r w:rsidRPr="00886CC3">
        <w:rPr>
          <w:rFonts w:asciiTheme="minorHAnsi" w:hAnsiTheme="minorHAnsi" w:cstheme="minorHAnsi"/>
          <w:color w:val="000099"/>
          <w:szCs w:val="24"/>
        </w:rPr>
        <w:t xml:space="preserve"> –el príncipe de la fortaleza, el ejército, el ser quitado el continuo y el ser echado por tierra el santuario.</w:t>
      </w:r>
    </w:p>
    <w:p w14:paraId="4B506B96" w14:textId="28A6407C" w:rsidR="00907071" w:rsidRPr="00886CC3" w:rsidRDefault="00907071" w:rsidP="00886CC3">
      <w:pPr>
        <w:ind w:left="567" w:right="566"/>
        <w:jc w:val="both"/>
        <w:rPr>
          <w:rFonts w:asciiTheme="minorHAnsi" w:hAnsiTheme="minorHAnsi" w:cstheme="minorHAnsi"/>
          <w:color w:val="000099"/>
          <w:szCs w:val="24"/>
        </w:rPr>
      </w:pPr>
      <w:r w:rsidRPr="00886CC3">
        <w:rPr>
          <w:rFonts w:asciiTheme="minorHAnsi" w:hAnsiTheme="minorHAnsi" w:cstheme="minorHAnsi"/>
          <w:color w:val="000099"/>
          <w:szCs w:val="24"/>
        </w:rPr>
        <w:t>Re</w:t>
      </w:r>
      <w:r w:rsidR="00886CC3">
        <w:rPr>
          <w:rFonts w:asciiTheme="minorHAnsi" w:hAnsiTheme="minorHAnsi" w:cstheme="minorHAnsi"/>
          <w:color w:val="000099"/>
          <w:szCs w:val="24"/>
        </w:rPr>
        <w:t>spondi</w:t>
      </w:r>
      <w:r w:rsidRPr="00886CC3">
        <w:rPr>
          <w:rFonts w:asciiTheme="minorHAnsi" w:hAnsiTheme="minorHAnsi" w:cstheme="minorHAnsi"/>
          <w:color w:val="000099"/>
          <w:szCs w:val="24"/>
        </w:rPr>
        <w:t>ó que esas cosas no se le habían mostrado en visión, aunque sí se le había mostrado lo concerniente al tiempo. No querría dar explicación alguna sobre esos puntos de la profecía.</w:t>
      </w:r>
    </w:p>
    <w:p w14:paraId="673C3B6C" w14:textId="77777777" w:rsidR="00907071" w:rsidRPr="00886CC3" w:rsidRDefault="00907071" w:rsidP="00886CC3">
      <w:pPr>
        <w:ind w:left="567" w:right="566"/>
        <w:jc w:val="both"/>
        <w:rPr>
          <w:rFonts w:asciiTheme="minorHAnsi" w:hAnsiTheme="minorHAnsi" w:cstheme="minorHAnsi"/>
          <w:color w:val="000099"/>
          <w:szCs w:val="24"/>
        </w:rPr>
      </w:pPr>
      <w:r w:rsidRPr="00886CC3">
        <w:rPr>
          <w:rFonts w:asciiTheme="minorHAnsi" w:hAnsiTheme="minorHAnsi" w:cstheme="minorHAnsi"/>
          <w:color w:val="000099"/>
          <w:szCs w:val="24"/>
        </w:rPr>
        <w:t xml:space="preserve">La entrevista causó una honda impresión en mi mente. Hablaba decididamente, sin dudar, con claridad, y lo hizo </w:t>
      </w:r>
      <w:r w:rsidRPr="00886CC3">
        <w:rPr>
          <w:rFonts w:asciiTheme="minorHAnsi" w:hAnsiTheme="minorHAnsi" w:cstheme="minorHAnsi"/>
          <w:i/>
          <w:color w:val="000099"/>
          <w:szCs w:val="24"/>
        </w:rPr>
        <w:t>in extenso</w:t>
      </w:r>
      <w:r w:rsidRPr="00886CC3">
        <w:rPr>
          <w:rFonts w:asciiTheme="minorHAnsi" w:hAnsiTheme="minorHAnsi" w:cstheme="minorHAnsi"/>
          <w:color w:val="000099"/>
          <w:szCs w:val="24"/>
        </w:rPr>
        <w:t xml:space="preserve"> sobre el período de los 2.300 años. Pero con respecto a la otra parte de la profecía, guardó silencio.</w:t>
      </w:r>
    </w:p>
    <w:p w14:paraId="0CC08796" w14:textId="0AA8CA7C" w:rsidR="00907071" w:rsidRPr="00C51A8E" w:rsidRDefault="00907071" w:rsidP="00886CC3">
      <w:pPr>
        <w:ind w:left="567" w:right="566"/>
        <w:jc w:val="both"/>
        <w:rPr>
          <w:rFonts w:asciiTheme="minorHAnsi" w:hAnsiTheme="minorHAnsi" w:cstheme="minorHAnsi"/>
          <w:szCs w:val="24"/>
        </w:rPr>
      </w:pPr>
      <w:r w:rsidRPr="00886CC3">
        <w:rPr>
          <w:rFonts w:asciiTheme="minorHAnsi" w:hAnsiTheme="minorHAnsi" w:cstheme="minorHAnsi"/>
          <w:color w:val="000099"/>
          <w:szCs w:val="24"/>
        </w:rPr>
        <w:t xml:space="preserve">La única conclusión a la que pude llegar tras su explicación del tiempo, y su silencio en lo referente a quitar el </w:t>
      </w:r>
      <w:r w:rsidR="00BD1545">
        <w:rPr>
          <w:rFonts w:asciiTheme="minorHAnsi" w:hAnsiTheme="minorHAnsi" w:cstheme="minorHAnsi"/>
          <w:color w:val="000099"/>
          <w:szCs w:val="24"/>
        </w:rPr>
        <w:t>“</w:t>
      </w:r>
      <w:r w:rsidRPr="00886CC3">
        <w:rPr>
          <w:rFonts w:asciiTheme="minorHAnsi" w:hAnsiTheme="minorHAnsi" w:cstheme="minorHAnsi"/>
          <w:color w:val="000099"/>
          <w:szCs w:val="24"/>
        </w:rPr>
        <w:t>continuo</w:t>
      </w:r>
      <w:r w:rsidR="00BD1545">
        <w:rPr>
          <w:rFonts w:asciiTheme="minorHAnsi" w:hAnsiTheme="minorHAnsi" w:cstheme="minorHAnsi"/>
          <w:color w:val="000099"/>
          <w:szCs w:val="24"/>
        </w:rPr>
        <w:t>”</w:t>
      </w:r>
      <w:r w:rsidRPr="00886CC3">
        <w:rPr>
          <w:rFonts w:asciiTheme="minorHAnsi" w:hAnsiTheme="minorHAnsi" w:cstheme="minorHAnsi"/>
          <w:color w:val="000099"/>
          <w:szCs w:val="24"/>
        </w:rPr>
        <w:t xml:space="preserve"> y echar por tierra el santuario, fue que la visión que se le dio concernía al tiempo, y que no recibió explicación en cuanto a las otras partes de la profecía</w:t>
      </w:r>
      <w:r w:rsidRPr="00C51A8E">
        <w:rPr>
          <w:rFonts w:asciiTheme="minorHAnsi" w:hAnsiTheme="minorHAnsi" w:cstheme="minorHAnsi"/>
          <w:szCs w:val="24"/>
        </w:rPr>
        <w:t xml:space="preserve"> (</w:t>
      </w:r>
      <w:hyperlink w:anchor="nt20" w:history="1">
        <w:r w:rsidRPr="00C51A8E">
          <w:rPr>
            <w:rStyle w:val="Hyperlink"/>
            <w:rFonts w:asciiTheme="minorHAnsi" w:hAnsiTheme="minorHAnsi" w:cstheme="minorHAnsi"/>
            <w:szCs w:val="24"/>
          </w:rPr>
          <w:t>20</w:t>
        </w:r>
      </w:hyperlink>
      <w:r w:rsidRPr="00C51A8E">
        <w:rPr>
          <w:rFonts w:asciiTheme="minorHAnsi" w:hAnsiTheme="minorHAnsi" w:cstheme="minorHAnsi"/>
          <w:szCs w:val="24"/>
        </w:rPr>
        <w:t>)</w:t>
      </w:r>
      <w:r w:rsidR="00726C2D">
        <w:rPr>
          <w:rFonts w:asciiTheme="minorHAnsi" w:hAnsiTheme="minorHAnsi" w:cstheme="minorHAnsi"/>
          <w:szCs w:val="24"/>
        </w:rPr>
        <w:t xml:space="preserve"> (</w:t>
      </w:r>
      <w:r w:rsidR="00726C2D" w:rsidRPr="00726C2D">
        <w:rPr>
          <w:rFonts w:asciiTheme="minorHAnsi" w:hAnsiTheme="minorHAnsi" w:cstheme="minorHAnsi"/>
          <w:sz w:val="22"/>
          <w:szCs w:val="22"/>
        </w:rPr>
        <w:t>original sin cursivas</w:t>
      </w:r>
      <w:r w:rsidR="00726C2D">
        <w:rPr>
          <w:rFonts w:asciiTheme="minorHAnsi" w:hAnsiTheme="minorHAnsi" w:cstheme="minorHAnsi"/>
          <w:szCs w:val="24"/>
        </w:rPr>
        <w:t>).</w:t>
      </w:r>
    </w:p>
    <w:p w14:paraId="511E47CE" w14:textId="3F33B6E2" w:rsidR="00907071" w:rsidRPr="00C51A8E" w:rsidRDefault="00907071">
      <w:pPr>
        <w:jc w:val="both"/>
        <w:rPr>
          <w:rFonts w:asciiTheme="minorHAnsi" w:hAnsiTheme="minorHAnsi" w:cstheme="minorHAnsi"/>
          <w:szCs w:val="24"/>
        </w:rPr>
      </w:pPr>
      <w:bookmarkStart w:id="19" w:name="tx20"/>
      <w:bookmarkEnd w:id="19"/>
      <w:r w:rsidRPr="00C51A8E">
        <w:rPr>
          <w:rFonts w:asciiTheme="minorHAnsi" w:hAnsiTheme="minorHAnsi" w:cstheme="minorHAnsi"/>
          <w:szCs w:val="24"/>
        </w:rPr>
        <w:t xml:space="preserve">Lo </w:t>
      </w:r>
      <w:r w:rsidR="0048349E">
        <w:rPr>
          <w:rFonts w:asciiTheme="minorHAnsi" w:hAnsiTheme="minorHAnsi" w:cstheme="minorHAnsi"/>
          <w:szCs w:val="24"/>
        </w:rPr>
        <w:t>anterior indica</w:t>
      </w:r>
      <w:r w:rsidRPr="00C51A8E">
        <w:rPr>
          <w:rFonts w:asciiTheme="minorHAnsi" w:hAnsiTheme="minorHAnsi" w:cstheme="minorHAnsi"/>
          <w:szCs w:val="24"/>
        </w:rPr>
        <w:t xml:space="preserve"> que a partir de esa cita no es posible deducir que la hermana White estuviese intentando sustentar una postura o la opuesta, con respecto al significado del </w:t>
      </w:r>
      <w:r w:rsidR="0048349E">
        <w:rPr>
          <w:rFonts w:asciiTheme="minorHAnsi" w:hAnsiTheme="minorHAnsi" w:cstheme="minorHAnsi"/>
          <w:szCs w:val="24"/>
        </w:rPr>
        <w:t>“</w:t>
      </w:r>
      <w:r w:rsidRPr="00C51A8E">
        <w:rPr>
          <w:rFonts w:asciiTheme="minorHAnsi" w:hAnsiTheme="minorHAnsi" w:cstheme="minorHAnsi"/>
          <w:szCs w:val="24"/>
        </w:rPr>
        <w:t>continuo</w:t>
      </w:r>
      <w:r w:rsidR="0048349E">
        <w:rPr>
          <w:rFonts w:asciiTheme="minorHAnsi" w:hAnsiTheme="minorHAnsi" w:cstheme="minorHAnsi"/>
          <w:szCs w:val="24"/>
        </w:rPr>
        <w:t>”</w:t>
      </w:r>
      <w:r w:rsidRPr="00C51A8E">
        <w:rPr>
          <w:rFonts w:asciiTheme="minorHAnsi" w:hAnsiTheme="minorHAnsi" w:cstheme="minorHAnsi"/>
          <w:szCs w:val="24"/>
        </w:rPr>
        <w:t>. El problema</w:t>
      </w:r>
      <w:r w:rsidR="0048349E">
        <w:rPr>
          <w:rFonts w:asciiTheme="minorHAnsi" w:hAnsiTheme="minorHAnsi" w:cstheme="minorHAnsi"/>
          <w:szCs w:val="24"/>
        </w:rPr>
        <w:t xml:space="preserve"> en discusión concernía</w:t>
      </w:r>
      <w:r w:rsidRPr="00C51A8E">
        <w:rPr>
          <w:rFonts w:asciiTheme="minorHAnsi" w:hAnsiTheme="minorHAnsi" w:cstheme="minorHAnsi"/>
          <w:szCs w:val="24"/>
        </w:rPr>
        <w:t xml:space="preserve"> al tiempo</w:t>
      </w:r>
      <w:r w:rsidR="0048349E">
        <w:rPr>
          <w:rFonts w:asciiTheme="minorHAnsi" w:hAnsiTheme="minorHAnsi" w:cstheme="minorHAnsi"/>
          <w:szCs w:val="24"/>
        </w:rPr>
        <w:t>, no a la identificación del continuo</w:t>
      </w:r>
      <w:r w:rsidRPr="00C51A8E">
        <w:rPr>
          <w:rFonts w:asciiTheme="minorHAnsi" w:hAnsiTheme="minorHAnsi" w:cstheme="minorHAnsi"/>
          <w:szCs w:val="24"/>
        </w:rPr>
        <w:t>. (</w:t>
      </w:r>
      <w:hyperlink w:anchor="nt21" w:history="1">
        <w:r w:rsidRPr="00C51A8E">
          <w:rPr>
            <w:rStyle w:val="Hyperlink"/>
            <w:rFonts w:asciiTheme="minorHAnsi" w:hAnsiTheme="minorHAnsi" w:cstheme="minorHAnsi"/>
            <w:szCs w:val="24"/>
          </w:rPr>
          <w:t>21</w:t>
        </w:r>
      </w:hyperlink>
      <w:r w:rsidRPr="00C51A8E">
        <w:rPr>
          <w:rFonts w:asciiTheme="minorHAnsi" w:hAnsiTheme="minorHAnsi" w:cstheme="minorHAnsi"/>
          <w:szCs w:val="24"/>
        </w:rPr>
        <w:t>)</w:t>
      </w:r>
    </w:p>
    <w:p w14:paraId="11B57A2A" w14:textId="47CE50A4" w:rsidR="00907071" w:rsidRPr="00C51A8E" w:rsidRDefault="00907071">
      <w:pPr>
        <w:jc w:val="both"/>
        <w:rPr>
          <w:rFonts w:asciiTheme="minorHAnsi" w:hAnsiTheme="minorHAnsi" w:cstheme="minorHAnsi"/>
          <w:szCs w:val="24"/>
        </w:rPr>
      </w:pPr>
      <w:bookmarkStart w:id="20" w:name="tx21"/>
      <w:bookmarkEnd w:id="20"/>
      <w:r w:rsidRPr="00C51A8E">
        <w:rPr>
          <w:rFonts w:asciiTheme="minorHAnsi" w:hAnsiTheme="minorHAnsi" w:cstheme="minorHAnsi"/>
          <w:szCs w:val="24"/>
        </w:rPr>
        <w:t>E</w:t>
      </w:r>
      <w:r w:rsidR="00726C2D">
        <w:rPr>
          <w:rFonts w:asciiTheme="minorHAnsi" w:hAnsiTheme="minorHAnsi" w:cstheme="minorHAnsi"/>
          <w:szCs w:val="24"/>
        </w:rPr>
        <w:t>n correspondencia</w:t>
      </w:r>
      <w:r w:rsidRPr="00C51A8E">
        <w:rPr>
          <w:rFonts w:asciiTheme="minorHAnsi" w:hAnsiTheme="minorHAnsi" w:cstheme="minorHAnsi"/>
          <w:szCs w:val="24"/>
        </w:rPr>
        <w:t xml:space="preserve">, lo que sigue al citado párrafo de la página 75 de </w:t>
      </w:r>
      <w:r w:rsidRPr="00C51A8E">
        <w:rPr>
          <w:rFonts w:asciiTheme="minorHAnsi" w:hAnsiTheme="minorHAnsi" w:cstheme="minorHAnsi"/>
          <w:i/>
          <w:szCs w:val="24"/>
        </w:rPr>
        <w:t>Primeros Escritos</w:t>
      </w:r>
      <w:r w:rsidRPr="00C51A8E">
        <w:rPr>
          <w:rFonts w:asciiTheme="minorHAnsi" w:hAnsiTheme="minorHAnsi" w:cstheme="minorHAnsi"/>
          <w:szCs w:val="24"/>
        </w:rPr>
        <w:t xml:space="preserve"> concuerda perfectamente con el informe del pastor </w:t>
      </w:r>
      <w:r w:rsidR="00726C2D">
        <w:rPr>
          <w:rFonts w:asciiTheme="minorHAnsi" w:hAnsiTheme="minorHAnsi" w:cstheme="minorHAnsi"/>
          <w:szCs w:val="24"/>
        </w:rPr>
        <w:t xml:space="preserve">A.G. </w:t>
      </w:r>
      <w:r w:rsidRPr="00C51A8E">
        <w:rPr>
          <w:rFonts w:asciiTheme="minorHAnsi" w:hAnsiTheme="minorHAnsi" w:cstheme="minorHAnsi"/>
          <w:szCs w:val="24"/>
        </w:rPr>
        <w:t xml:space="preserve">Daniells, además de contener declaraciones </w:t>
      </w:r>
      <w:r w:rsidR="00726C2D">
        <w:rPr>
          <w:rFonts w:asciiTheme="minorHAnsi" w:hAnsiTheme="minorHAnsi" w:cstheme="minorHAnsi"/>
          <w:szCs w:val="24"/>
        </w:rPr>
        <w:t>muy</w:t>
      </w:r>
      <w:r w:rsidRPr="00C51A8E">
        <w:rPr>
          <w:rFonts w:asciiTheme="minorHAnsi" w:hAnsiTheme="minorHAnsi" w:cstheme="minorHAnsi"/>
          <w:szCs w:val="24"/>
        </w:rPr>
        <w:t xml:space="preserve"> significativas:</w:t>
      </w:r>
    </w:p>
    <w:p w14:paraId="29B42098" w14:textId="271D3ABB" w:rsidR="00907071" w:rsidRPr="00C51A8E" w:rsidRDefault="00907071" w:rsidP="00FF0D38">
      <w:pPr>
        <w:ind w:left="567" w:right="566"/>
        <w:jc w:val="both"/>
        <w:rPr>
          <w:rFonts w:asciiTheme="minorHAnsi" w:hAnsiTheme="minorHAnsi" w:cstheme="minorHAnsi"/>
          <w:szCs w:val="24"/>
        </w:rPr>
      </w:pPr>
      <w:r w:rsidRPr="00FF0D38">
        <w:rPr>
          <w:rFonts w:asciiTheme="minorHAnsi" w:hAnsiTheme="minorHAnsi" w:cstheme="minorHAnsi"/>
          <w:i/>
          <w:iCs/>
          <w:color w:val="000099"/>
          <w:szCs w:val="24"/>
        </w:rPr>
        <w:t>La cuestión de las fechas no ha sido una prueba desde 1844, y nunca volverá a ser una prueba</w:t>
      </w:r>
      <w:r w:rsidRPr="00FF0D38">
        <w:rPr>
          <w:rFonts w:asciiTheme="minorHAnsi" w:hAnsiTheme="minorHAnsi" w:cstheme="minorHAnsi"/>
          <w:color w:val="000099"/>
          <w:szCs w:val="24"/>
        </w:rPr>
        <w:t>.</w:t>
      </w:r>
      <w:r w:rsidR="00FF0D38">
        <w:rPr>
          <w:rFonts w:asciiTheme="minorHAnsi" w:hAnsiTheme="minorHAnsi" w:cstheme="minorHAnsi"/>
          <w:color w:val="000099"/>
          <w:szCs w:val="24"/>
        </w:rPr>
        <w:tab/>
      </w:r>
      <w:r w:rsidR="00FF0D38">
        <w:rPr>
          <w:rFonts w:asciiTheme="minorHAnsi" w:hAnsiTheme="minorHAnsi" w:cstheme="minorHAnsi"/>
          <w:color w:val="000099"/>
          <w:szCs w:val="24"/>
        </w:rPr>
        <w:br/>
      </w:r>
      <w:r w:rsidRPr="00FF0D38">
        <w:rPr>
          <w:rFonts w:asciiTheme="minorHAnsi" w:hAnsiTheme="minorHAnsi" w:cstheme="minorHAnsi"/>
          <w:color w:val="000099"/>
          <w:szCs w:val="24"/>
        </w:rPr>
        <w:t>El Señor me ha mostrado que el mensaje del tercer ángel</w:t>
      </w:r>
      <w:r w:rsidRPr="00C51A8E">
        <w:rPr>
          <w:rFonts w:asciiTheme="minorHAnsi" w:hAnsiTheme="minorHAnsi" w:cstheme="minorHAnsi"/>
          <w:szCs w:val="24"/>
        </w:rPr>
        <w:t xml:space="preserve"> (</w:t>
      </w:r>
      <w:hyperlink w:anchor="nt22" w:history="1">
        <w:r w:rsidRPr="00C51A8E">
          <w:rPr>
            <w:rStyle w:val="Hyperlink"/>
            <w:rFonts w:asciiTheme="minorHAnsi" w:hAnsiTheme="minorHAnsi" w:cstheme="minorHAnsi"/>
            <w:szCs w:val="24"/>
          </w:rPr>
          <w:t>22</w:t>
        </w:r>
      </w:hyperlink>
      <w:r w:rsidRPr="00C51A8E">
        <w:rPr>
          <w:rFonts w:asciiTheme="minorHAnsi" w:hAnsiTheme="minorHAnsi" w:cstheme="minorHAnsi"/>
          <w:szCs w:val="24"/>
        </w:rPr>
        <w:t xml:space="preserve">) </w:t>
      </w:r>
      <w:bookmarkStart w:id="21" w:name="tx22"/>
      <w:bookmarkEnd w:id="21"/>
      <w:r w:rsidRPr="00FF0D38">
        <w:rPr>
          <w:rFonts w:asciiTheme="minorHAnsi" w:hAnsiTheme="minorHAnsi" w:cstheme="minorHAnsi"/>
          <w:color w:val="000099"/>
          <w:szCs w:val="24"/>
        </w:rPr>
        <w:t xml:space="preserve">debe progresar y ser proclamado a los hijos dispersos de Dios, </w:t>
      </w:r>
      <w:r w:rsidRPr="00FF0D38">
        <w:rPr>
          <w:rFonts w:asciiTheme="minorHAnsi" w:hAnsiTheme="minorHAnsi" w:cstheme="minorHAnsi"/>
          <w:i/>
          <w:iCs/>
          <w:color w:val="000099"/>
          <w:szCs w:val="24"/>
        </w:rPr>
        <w:t>pero no debe depender de una fecha</w:t>
      </w:r>
      <w:r w:rsidRPr="00FF0D38">
        <w:rPr>
          <w:rFonts w:asciiTheme="minorHAnsi" w:hAnsiTheme="minorHAnsi" w:cstheme="minorHAnsi"/>
          <w:color w:val="000099"/>
          <w:szCs w:val="24"/>
        </w:rPr>
        <w:t xml:space="preserve">. Vi que algunos están creando una excitación falsa al predicar fijando fechas; pero el mensaje del tercer ángel es más poderoso de lo que puede serlo una fecha. Vi que </w:t>
      </w:r>
      <w:r w:rsidRPr="00FF0D38">
        <w:rPr>
          <w:rFonts w:asciiTheme="minorHAnsi" w:hAnsiTheme="minorHAnsi" w:cstheme="minorHAnsi"/>
          <w:i/>
          <w:iCs/>
          <w:color w:val="000099"/>
          <w:szCs w:val="24"/>
        </w:rPr>
        <w:t>este mensaje puede subsistir sobre su propio fundamento y no necesita ser reforzado con fechas</w:t>
      </w:r>
      <w:r w:rsidR="00FF0D38">
        <w:rPr>
          <w:rFonts w:asciiTheme="minorHAnsi" w:hAnsiTheme="minorHAnsi" w:cstheme="minorHAnsi"/>
          <w:szCs w:val="24"/>
        </w:rPr>
        <w:t xml:space="preserve"> (</w:t>
      </w:r>
      <w:r w:rsidR="00FF0D38" w:rsidRPr="00FF0D38">
        <w:rPr>
          <w:rFonts w:asciiTheme="minorHAnsi" w:hAnsiTheme="minorHAnsi" w:cstheme="minorHAnsi"/>
          <w:sz w:val="22"/>
          <w:szCs w:val="22"/>
        </w:rPr>
        <w:t>original sin cursivas</w:t>
      </w:r>
      <w:r w:rsidR="00FF0D38">
        <w:rPr>
          <w:rFonts w:asciiTheme="minorHAnsi" w:hAnsiTheme="minorHAnsi" w:cstheme="minorHAnsi"/>
          <w:szCs w:val="24"/>
        </w:rPr>
        <w:t>).</w:t>
      </w:r>
    </w:p>
    <w:p w14:paraId="7E532C60" w14:textId="77777777" w:rsidR="00907071" w:rsidRPr="00C51A8E" w:rsidRDefault="00907071">
      <w:pPr>
        <w:jc w:val="both"/>
        <w:rPr>
          <w:rFonts w:asciiTheme="minorHAnsi" w:hAnsiTheme="minorHAnsi" w:cstheme="minorHAnsi"/>
          <w:szCs w:val="24"/>
        </w:rPr>
      </w:pPr>
      <w:r w:rsidRPr="00C51A8E">
        <w:rPr>
          <w:rFonts w:asciiTheme="minorHAnsi" w:hAnsiTheme="minorHAnsi" w:cstheme="minorHAnsi"/>
          <w:szCs w:val="24"/>
        </w:rPr>
        <w:t xml:space="preserve">  </w:t>
      </w:r>
    </w:p>
    <w:p w14:paraId="57DA51D0" w14:textId="73277784" w:rsidR="00907071" w:rsidRPr="00FF0D38" w:rsidRDefault="00907071">
      <w:pPr>
        <w:numPr>
          <w:ilvl w:val="0"/>
          <w:numId w:val="2"/>
        </w:numPr>
        <w:tabs>
          <w:tab w:val="num" w:pos="720"/>
        </w:tabs>
        <w:ind w:left="720" w:hanging="360"/>
        <w:jc w:val="both"/>
        <w:outlineLvl w:val="0"/>
        <w:rPr>
          <w:rFonts w:asciiTheme="minorHAnsi" w:hAnsiTheme="minorHAnsi" w:cstheme="minorHAnsi"/>
          <w:sz w:val="32"/>
          <w:szCs w:val="32"/>
        </w:rPr>
      </w:pPr>
      <w:r w:rsidRPr="00FF0D38">
        <w:rPr>
          <w:rFonts w:asciiTheme="minorHAnsi" w:hAnsiTheme="minorHAnsi" w:cstheme="minorHAnsi"/>
          <w:b/>
          <w:i/>
          <w:color w:val="000080"/>
          <w:sz w:val="32"/>
          <w:szCs w:val="32"/>
        </w:rPr>
        <w:t>Comentarios finales</w:t>
      </w:r>
    </w:p>
    <w:p w14:paraId="35DCF680" w14:textId="45126942" w:rsidR="0092006C" w:rsidRDefault="00907071">
      <w:pPr>
        <w:jc w:val="both"/>
        <w:rPr>
          <w:rFonts w:asciiTheme="minorHAnsi" w:hAnsiTheme="minorHAnsi" w:cstheme="minorHAnsi"/>
          <w:szCs w:val="24"/>
        </w:rPr>
      </w:pPr>
      <w:r w:rsidRPr="00C51A8E">
        <w:rPr>
          <w:rFonts w:asciiTheme="minorHAnsi" w:hAnsiTheme="minorHAnsi" w:cstheme="minorHAnsi"/>
          <w:szCs w:val="24"/>
        </w:rPr>
        <w:t>Hay en esas frases una amante invitación a apartar nuestros cansados ojos del calendario, y hallar reposo dirigiéndolos hacia el Calvario. El cielo está ansioso, no por ver avanzar las manetas de un supuesto reloj celestial, tampoco por ver más terremotos, guerras, hambres, enfermedad ni degradación. Tampoco está contando Papas</w:t>
      </w:r>
      <w:r w:rsidR="0092006C">
        <w:rPr>
          <w:rFonts w:asciiTheme="minorHAnsi" w:hAnsiTheme="minorHAnsi" w:cstheme="minorHAnsi"/>
          <w:szCs w:val="24"/>
        </w:rPr>
        <w:t xml:space="preserve"> o cómputos pseudo-proféticos futuristas</w:t>
      </w:r>
      <w:r w:rsidRPr="00C51A8E">
        <w:rPr>
          <w:rFonts w:asciiTheme="minorHAnsi" w:hAnsiTheme="minorHAnsi" w:cstheme="minorHAnsi"/>
          <w:szCs w:val="24"/>
        </w:rPr>
        <w:t xml:space="preserve">. Está ansioso por ver a </w:t>
      </w:r>
      <w:r w:rsidR="0092006C">
        <w:rPr>
          <w:rFonts w:asciiTheme="minorHAnsi" w:hAnsiTheme="minorHAnsi" w:cstheme="minorHAnsi"/>
          <w:szCs w:val="24"/>
        </w:rPr>
        <w:t>su</w:t>
      </w:r>
      <w:r w:rsidRPr="00C51A8E">
        <w:rPr>
          <w:rFonts w:asciiTheme="minorHAnsi" w:hAnsiTheme="minorHAnsi" w:cstheme="minorHAnsi"/>
          <w:szCs w:val="24"/>
        </w:rPr>
        <w:t xml:space="preserve"> Esposa preparada</w:t>
      </w:r>
      <w:r w:rsidR="0092006C">
        <w:rPr>
          <w:rFonts w:asciiTheme="minorHAnsi" w:hAnsiTheme="minorHAnsi" w:cstheme="minorHAnsi"/>
          <w:szCs w:val="24"/>
        </w:rPr>
        <w:t>, vestida de lino blanco</w:t>
      </w:r>
      <w:r w:rsidRPr="00C51A8E">
        <w:rPr>
          <w:rFonts w:asciiTheme="minorHAnsi" w:hAnsiTheme="minorHAnsi" w:cstheme="minorHAnsi"/>
          <w:szCs w:val="24"/>
        </w:rPr>
        <w:t xml:space="preserve">. Estar preparada significa apreciar al Esposo por lo que </w:t>
      </w:r>
      <w:r w:rsidR="0092006C">
        <w:rPr>
          <w:rFonts w:asciiTheme="minorHAnsi" w:hAnsiTheme="minorHAnsi" w:cstheme="minorHAnsi"/>
          <w:szCs w:val="24"/>
        </w:rPr>
        <w:t>é</w:t>
      </w:r>
      <w:r w:rsidRPr="00C51A8E">
        <w:rPr>
          <w:rFonts w:asciiTheme="minorHAnsi" w:hAnsiTheme="minorHAnsi" w:cstheme="minorHAnsi"/>
          <w:szCs w:val="24"/>
        </w:rPr>
        <w:t>l es, no por los beneficios que le ha de reportar a su venida.</w:t>
      </w:r>
    </w:p>
    <w:p w14:paraId="6D818AFA" w14:textId="2B307E7D" w:rsidR="00907071" w:rsidRPr="00C51A8E" w:rsidRDefault="00907071" w:rsidP="0092006C">
      <w:pPr>
        <w:ind w:left="567" w:right="566"/>
        <w:jc w:val="both"/>
        <w:rPr>
          <w:rFonts w:asciiTheme="minorHAnsi" w:hAnsiTheme="minorHAnsi" w:cstheme="minorHAnsi"/>
          <w:szCs w:val="24"/>
        </w:rPr>
      </w:pPr>
      <w:r w:rsidRPr="0092006C">
        <w:rPr>
          <w:rFonts w:asciiTheme="minorHAnsi" w:hAnsiTheme="minorHAnsi" w:cstheme="minorHAnsi"/>
          <w:color w:val="000099"/>
          <w:szCs w:val="24"/>
        </w:rPr>
        <w:t xml:space="preserve">Cuando el carácter de Cristo sea perfectamente reproducido en su pueblo, </w:t>
      </w:r>
      <w:r w:rsidRPr="0092006C">
        <w:rPr>
          <w:rFonts w:asciiTheme="minorHAnsi" w:hAnsiTheme="minorHAnsi" w:cstheme="minorHAnsi"/>
          <w:color w:val="000099"/>
          <w:szCs w:val="24"/>
        </w:rPr>
        <w:lastRenderedPageBreak/>
        <w:t>entonces vendrá él para reclamarlos como suyos</w:t>
      </w:r>
      <w:r w:rsidRPr="00C51A8E">
        <w:rPr>
          <w:rFonts w:asciiTheme="minorHAnsi" w:hAnsiTheme="minorHAnsi" w:cstheme="minorHAnsi"/>
          <w:szCs w:val="24"/>
        </w:rPr>
        <w:t xml:space="preserve"> (</w:t>
      </w:r>
      <w:hyperlink w:anchor="nt23" w:history="1">
        <w:r w:rsidRPr="00C51A8E">
          <w:rPr>
            <w:rStyle w:val="Hyperlink"/>
            <w:rFonts w:asciiTheme="minorHAnsi" w:hAnsiTheme="minorHAnsi" w:cstheme="minorHAnsi"/>
            <w:szCs w:val="24"/>
          </w:rPr>
          <w:t>23</w:t>
        </w:r>
      </w:hyperlink>
      <w:r w:rsidRPr="00C51A8E">
        <w:rPr>
          <w:rFonts w:asciiTheme="minorHAnsi" w:hAnsiTheme="minorHAnsi" w:cstheme="minorHAnsi"/>
          <w:szCs w:val="24"/>
        </w:rPr>
        <w:t xml:space="preserve">) </w:t>
      </w:r>
    </w:p>
    <w:p w14:paraId="33AE21D3" w14:textId="77777777" w:rsidR="00822BF7" w:rsidRDefault="00907071">
      <w:pPr>
        <w:jc w:val="both"/>
        <w:rPr>
          <w:rFonts w:asciiTheme="minorHAnsi" w:hAnsiTheme="minorHAnsi" w:cstheme="minorHAnsi"/>
          <w:szCs w:val="24"/>
        </w:rPr>
      </w:pPr>
      <w:bookmarkStart w:id="22" w:name="tx23"/>
      <w:bookmarkEnd w:id="22"/>
      <w:r w:rsidRPr="00C51A8E">
        <w:rPr>
          <w:rFonts w:asciiTheme="minorHAnsi" w:hAnsiTheme="minorHAnsi" w:cstheme="minorHAnsi"/>
          <w:szCs w:val="24"/>
        </w:rPr>
        <w:t xml:space="preserve">Si aceptamos de corazón el </w:t>
      </w:r>
      <w:r w:rsidR="00822BF7">
        <w:rPr>
          <w:rFonts w:asciiTheme="minorHAnsi" w:hAnsiTheme="minorHAnsi" w:cstheme="minorHAnsi"/>
          <w:szCs w:val="24"/>
        </w:rPr>
        <w:t>“</w:t>
      </w:r>
      <w:r w:rsidRPr="00C51A8E">
        <w:rPr>
          <w:rFonts w:asciiTheme="minorHAnsi" w:hAnsiTheme="minorHAnsi" w:cstheme="minorHAnsi"/>
          <w:szCs w:val="24"/>
        </w:rPr>
        <w:t>preciosísimo mensaje</w:t>
      </w:r>
      <w:r w:rsidR="00822BF7">
        <w:rPr>
          <w:rFonts w:asciiTheme="minorHAnsi" w:hAnsiTheme="minorHAnsi" w:cstheme="minorHAnsi"/>
          <w:szCs w:val="24"/>
        </w:rPr>
        <w:t>”</w:t>
      </w:r>
      <w:r w:rsidRPr="00C51A8E">
        <w:rPr>
          <w:rFonts w:asciiTheme="minorHAnsi" w:hAnsiTheme="minorHAnsi" w:cstheme="minorHAnsi"/>
          <w:szCs w:val="24"/>
        </w:rPr>
        <w:t xml:space="preserve"> que </w:t>
      </w:r>
      <w:r w:rsidRPr="00822BF7">
        <w:rPr>
          <w:rFonts w:asciiTheme="minorHAnsi" w:hAnsiTheme="minorHAnsi" w:cstheme="minorHAnsi"/>
          <w:i/>
          <w:iCs/>
          <w:color w:val="000000" w:themeColor="text1"/>
          <w:szCs w:val="24"/>
        </w:rPr>
        <w:t>el Señor nos envió</w:t>
      </w:r>
      <w:r w:rsidRPr="00C51A8E">
        <w:rPr>
          <w:rFonts w:asciiTheme="minorHAnsi" w:hAnsiTheme="minorHAnsi" w:cstheme="minorHAnsi"/>
          <w:szCs w:val="24"/>
        </w:rPr>
        <w:t xml:space="preserve"> a través de los pastores Jones y Waggoner, nuestra fe estará a salvo de muchos peligros. Tras haber recibido, como es nuestro privilegio, el amor de Cristo, ¿añadiría algo a nuestra experiencia cristiana el conocimiento de fechas de determinados sucesos, antes del fin del tiempo de gracia?</w:t>
      </w:r>
      <w:r w:rsidR="00822BF7">
        <w:rPr>
          <w:rFonts w:asciiTheme="minorHAnsi" w:hAnsiTheme="minorHAnsi" w:cstheme="minorHAnsi"/>
          <w:szCs w:val="24"/>
        </w:rPr>
        <w:t>,</w:t>
      </w:r>
      <w:r w:rsidRPr="00C51A8E">
        <w:rPr>
          <w:rFonts w:asciiTheme="minorHAnsi" w:hAnsiTheme="minorHAnsi" w:cstheme="minorHAnsi"/>
          <w:szCs w:val="24"/>
        </w:rPr>
        <w:t xml:space="preserve"> ¿nos llevaría a amar y agradecer más profundamente lo que Cristo hizo ya (y hace) por nosotros?</w:t>
      </w:r>
      <w:r w:rsidR="00822BF7">
        <w:rPr>
          <w:rFonts w:asciiTheme="minorHAnsi" w:hAnsiTheme="minorHAnsi" w:cstheme="minorHAnsi"/>
          <w:szCs w:val="24"/>
        </w:rPr>
        <w:t>,</w:t>
      </w:r>
      <w:r w:rsidRPr="00C51A8E">
        <w:rPr>
          <w:rFonts w:asciiTheme="minorHAnsi" w:hAnsiTheme="minorHAnsi" w:cstheme="minorHAnsi"/>
          <w:szCs w:val="24"/>
        </w:rPr>
        <w:t xml:space="preserve"> ¿lo amaremos más y nos prepararemos mejor para recibirlo si viene pronto a buscarnos, o en un plazo que seamos capaces de calcular?</w:t>
      </w:r>
      <w:r w:rsidR="00822BF7">
        <w:rPr>
          <w:rFonts w:asciiTheme="minorHAnsi" w:hAnsiTheme="minorHAnsi" w:cstheme="minorHAnsi"/>
          <w:szCs w:val="24"/>
        </w:rPr>
        <w:t>,</w:t>
      </w:r>
      <w:r w:rsidRPr="00C51A8E">
        <w:rPr>
          <w:rFonts w:asciiTheme="minorHAnsi" w:hAnsiTheme="minorHAnsi" w:cstheme="minorHAnsi"/>
          <w:szCs w:val="24"/>
        </w:rPr>
        <w:t xml:space="preserve"> ¿o bien lo amaremos más si lo conocemos mejor?</w:t>
      </w:r>
    </w:p>
    <w:p w14:paraId="1DBD80AC" w14:textId="3A546E60" w:rsidR="00907071" w:rsidRPr="00C51A8E" w:rsidRDefault="00907071" w:rsidP="00822BF7">
      <w:pPr>
        <w:ind w:left="567" w:right="566"/>
        <w:jc w:val="both"/>
        <w:rPr>
          <w:rFonts w:asciiTheme="minorHAnsi" w:hAnsiTheme="minorHAnsi" w:cstheme="minorHAnsi"/>
          <w:szCs w:val="24"/>
        </w:rPr>
      </w:pPr>
      <w:r w:rsidRPr="00822BF7">
        <w:rPr>
          <w:rFonts w:asciiTheme="minorHAnsi" w:hAnsiTheme="minorHAnsi" w:cstheme="minorHAnsi"/>
          <w:color w:val="000099"/>
          <w:szCs w:val="24"/>
        </w:rPr>
        <w:t>Esta empero es la vida eterna: que te conozcan el solo Dios verdadero, y a Jesucristo, al cual has enviado</w:t>
      </w:r>
      <w:r w:rsidRPr="00C51A8E">
        <w:rPr>
          <w:rFonts w:asciiTheme="minorHAnsi" w:hAnsiTheme="minorHAnsi" w:cstheme="minorHAnsi"/>
          <w:szCs w:val="24"/>
        </w:rPr>
        <w:t xml:space="preserve"> (Juan 17:3).</w:t>
      </w:r>
    </w:p>
    <w:p w14:paraId="1F8A1A85" w14:textId="77777777" w:rsidR="00822BF7" w:rsidRDefault="00907071">
      <w:pPr>
        <w:jc w:val="both"/>
        <w:rPr>
          <w:rFonts w:asciiTheme="minorHAnsi" w:hAnsiTheme="minorHAnsi" w:cstheme="minorHAnsi"/>
          <w:szCs w:val="24"/>
        </w:rPr>
      </w:pPr>
      <w:r w:rsidRPr="00C51A8E">
        <w:rPr>
          <w:rFonts w:asciiTheme="minorHAnsi" w:hAnsiTheme="minorHAnsi" w:cstheme="minorHAnsi"/>
          <w:szCs w:val="24"/>
        </w:rPr>
        <w:t xml:space="preserve">En el ambiente causado por la incursión del </w:t>
      </w:r>
      <w:r w:rsidR="00822BF7">
        <w:rPr>
          <w:rFonts w:asciiTheme="minorHAnsi" w:hAnsiTheme="minorHAnsi" w:cstheme="minorHAnsi"/>
          <w:szCs w:val="24"/>
        </w:rPr>
        <w:t>c</w:t>
      </w:r>
      <w:r w:rsidRPr="00C51A8E">
        <w:rPr>
          <w:rFonts w:asciiTheme="minorHAnsi" w:hAnsiTheme="minorHAnsi" w:cstheme="minorHAnsi"/>
          <w:szCs w:val="24"/>
        </w:rPr>
        <w:t>alvinismo en nuestra esperanza de la segunda venida del Señor, muchos se encuentran sin defensa contra doctrinas de ese tipo. Si Dios no ha hecho depender la venida de Cristo de la preparación de su iglesia en la tierra, sino que su venida espera simplemente la llegada de la fecha inalterable y prefijada, ¿por qué no intentar averiguarla?</w:t>
      </w:r>
    </w:p>
    <w:p w14:paraId="00479476" w14:textId="77777777" w:rsidR="00822BF7" w:rsidRDefault="00907071">
      <w:pPr>
        <w:jc w:val="both"/>
        <w:rPr>
          <w:rFonts w:asciiTheme="minorHAnsi" w:hAnsiTheme="minorHAnsi" w:cstheme="minorHAnsi"/>
          <w:szCs w:val="24"/>
        </w:rPr>
      </w:pPr>
      <w:r w:rsidRPr="00C51A8E">
        <w:rPr>
          <w:rFonts w:asciiTheme="minorHAnsi" w:hAnsiTheme="minorHAnsi" w:cstheme="minorHAnsi"/>
          <w:szCs w:val="24"/>
        </w:rPr>
        <w:t xml:space="preserve">Si, por el contrario, aceptamos la enseñanza bíblica (y apoyada por el Espíritu de Profecía) de que Dios ha determinado que la venida de Cristo dependa de que su pueblo esté preparado, no nos dedicaremos a buscar supuestas fechas para su retorno, sino que estaremos ocupados en vivir y difundir el evangelio para </w:t>
      </w:r>
      <w:r w:rsidR="000D2859" w:rsidRPr="00C51A8E">
        <w:rPr>
          <w:rFonts w:asciiTheme="minorHAnsi" w:hAnsiTheme="minorHAnsi" w:cstheme="minorHAnsi"/>
          <w:szCs w:val="24"/>
        </w:rPr>
        <w:t>apresurar dicho retorno</w:t>
      </w:r>
      <w:r w:rsidRPr="00C51A8E">
        <w:rPr>
          <w:rFonts w:asciiTheme="minorHAnsi" w:hAnsiTheme="minorHAnsi" w:cstheme="minorHAnsi"/>
          <w:szCs w:val="24"/>
        </w:rPr>
        <w:t>.</w:t>
      </w:r>
      <w:r w:rsidR="000D2859" w:rsidRPr="00C51A8E">
        <w:rPr>
          <w:rFonts w:asciiTheme="minorHAnsi" w:hAnsiTheme="minorHAnsi" w:cstheme="minorHAnsi"/>
          <w:szCs w:val="24"/>
        </w:rPr>
        <w:t xml:space="preserve"> </w:t>
      </w:r>
    </w:p>
    <w:p w14:paraId="04150AFC" w14:textId="359EED99" w:rsidR="00822BF7" w:rsidRDefault="00822BF7" w:rsidP="00822BF7">
      <w:pPr>
        <w:ind w:left="567" w:right="566"/>
        <w:jc w:val="both"/>
        <w:rPr>
          <w:rFonts w:asciiTheme="minorHAnsi" w:hAnsiTheme="minorHAnsi" w:cstheme="minorHAnsi"/>
          <w:szCs w:val="24"/>
        </w:rPr>
      </w:pPr>
      <w:r w:rsidRPr="00822BF7">
        <w:rPr>
          <w:rFonts w:asciiTheme="minorHAnsi" w:hAnsiTheme="minorHAnsi" w:cstheme="minorHAnsi"/>
          <w:color w:val="000099"/>
          <w:szCs w:val="24"/>
        </w:rPr>
        <w:t>C</w:t>
      </w:r>
      <w:r w:rsidR="00907071" w:rsidRPr="00822BF7">
        <w:rPr>
          <w:rFonts w:asciiTheme="minorHAnsi" w:hAnsiTheme="minorHAnsi" w:cstheme="minorHAnsi"/>
          <w:color w:val="000099"/>
          <w:szCs w:val="24"/>
        </w:rPr>
        <w:t>uando lo permite el fruto, enseguida envía la hoz, pues ha llegado la recolección</w:t>
      </w:r>
      <w:r w:rsidR="00907071" w:rsidRPr="00C51A8E">
        <w:rPr>
          <w:rFonts w:asciiTheme="minorHAnsi" w:hAnsiTheme="minorHAnsi" w:cstheme="minorHAnsi"/>
          <w:szCs w:val="24"/>
        </w:rPr>
        <w:t xml:space="preserve"> (Mar 4:29</w:t>
      </w:r>
      <w:r>
        <w:rPr>
          <w:rFonts w:asciiTheme="minorHAnsi" w:hAnsiTheme="minorHAnsi" w:cstheme="minorHAnsi"/>
          <w:szCs w:val="24"/>
        </w:rPr>
        <w:t>;</w:t>
      </w:r>
      <w:r w:rsidR="00907071" w:rsidRPr="00C51A8E">
        <w:rPr>
          <w:rFonts w:asciiTheme="minorHAnsi" w:hAnsiTheme="minorHAnsi" w:cstheme="minorHAnsi"/>
          <w:szCs w:val="24"/>
        </w:rPr>
        <w:t xml:space="preserve"> </w:t>
      </w:r>
      <w:r w:rsidRPr="00C51A8E">
        <w:rPr>
          <w:rFonts w:asciiTheme="minorHAnsi" w:hAnsiTheme="minorHAnsi" w:cstheme="minorHAnsi"/>
          <w:szCs w:val="24"/>
        </w:rPr>
        <w:t>F. Lacueva</w:t>
      </w:r>
      <w:r>
        <w:rPr>
          <w:rFonts w:asciiTheme="minorHAnsi" w:hAnsiTheme="minorHAnsi" w:cstheme="minorHAnsi"/>
          <w:szCs w:val="24"/>
        </w:rPr>
        <w:t>,</w:t>
      </w:r>
      <w:r w:rsidRPr="00C51A8E">
        <w:rPr>
          <w:rFonts w:asciiTheme="minorHAnsi" w:hAnsiTheme="minorHAnsi" w:cstheme="minorHAnsi"/>
          <w:i/>
          <w:szCs w:val="24"/>
        </w:rPr>
        <w:t xml:space="preserve"> </w:t>
      </w:r>
      <w:r w:rsidR="00907071" w:rsidRPr="00C51A8E">
        <w:rPr>
          <w:rFonts w:asciiTheme="minorHAnsi" w:hAnsiTheme="minorHAnsi" w:cstheme="minorHAnsi"/>
          <w:i/>
          <w:szCs w:val="24"/>
        </w:rPr>
        <w:t>N.T. Interlineal</w:t>
      </w:r>
      <w:r w:rsidR="00907071" w:rsidRPr="00C51A8E">
        <w:rPr>
          <w:rFonts w:asciiTheme="minorHAnsi" w:hAnsiTheme="minorHAnsi" w:cstheme="minorHAnsi"/>
          <w:szCs w:val="24"/>
        </w:rPr>
        <w:t>).</w:t>
      </w:r>
    </w:p>
    <w:p w14:paraId="4CDAAA2F" w14:textId="0872E065" w:rsidR="00822BF7" w:rsidRPr="00822BF7" w:rsidRDefault="00907071" w:rsidP="00822BF7">
      <w:pPr>
        <w:ind w:left="567" w:right="566"/>
        <w:jc w:val="both"/>
        <w:rPr>
          <w:rFonts w:asciiTheme="minorHAnsi" w:hAnsiTheme="minorHAnsi" w:cstheme="minorHAnsi"/>
          <w:color w:val="000099"/>
          <w:szCs w:val="24"/>
        </w:rPr>
      </w:pPr>
      <w:r w:rsidRPr="00822BF7">
        <w:rPr>
          <w:rFonts w:asciiTheme="minorHAnsi" w:hAnsiTheme="minorHAnsi" w:cstheme="minorHAnsi"/>
          <w:color w:val="000099"/>
          <w:szCs w:val="24"/>
        </w:rPr>
        <w:t>Esperando y acelerando la venida del día de Dios</w:t>
      </w:r>
      <w:r w:rsidR="00822BF7">
        <w:rPr>
          <w:rFonts w:asciiTheme="minorHAnsi" w:hAnsiTheme="minorHAnsi" w:cstheme="minorHAnsi"/>
          <w:color w:val="000099"/>
          <w:szCs w:val="24"/>
        </w:rPr>
        <w:t xml:space="preserve"> </w:t>
      </w:r>
      <w:r w:rsidR="00822BF7" w:rsidRPr="00822BF7">
        <w:rPr>
          <w:rFonts w:asciiTheme="minorHAnsi" w:hAnsiTheme="minorHAnsi" w:cstheme="minorHAnsi"/>
          <w:color w:val="000000" w:themeColor="text1"/>
          <w:szCs w:val="24"/>
        </w:rPr>
        <w:t>(2 Ped 3:12</w:t>
      </w:r>
      <w:r w:rsidR="00822BF7">
        <w:rPr>
          <w:rFonts w:asciiTheme="minorHAnsi" w:hAnsiTheme="minorHAnsi" w:cstheme="minorHAnsi"/>
          <w:color w:val="000000" w:themeColor="text1"/>
          <w:szCs w:val="24"/>
        </w:rPr>
        <w:t>;</w:t>
      </w:r>
      <w:r w:rsidR="00822BF7" w:rsidRPr="00822BF7">
        <w:rPr>
          <w:rFonts w:asciiTheme="minorHAnsi" w:hAnsiTheme="minorHAnsi" w:cstheme="minorHAnsi"/>
          <w:color w:val="000000" w:themeColor="text1"/>
          <w:szCs w:val="24"/>
        </w:rPr>
        <w:t xml:space="preserve"> </w:t>
      </w:r>
      <w:r w:rsidR="00822BF7" w:rsidRPr="00822BF7">
        <w:rPr>
          <w:rFonts w:asciiTheme="minorHAnsi" w:hAnsiTheme="minorHAnsi" w:cstheme="minorHAnsi"/>
          <w:i/>
          <w:color w:val="000000" w:themeColor="text1"/>
          <w:szCs w:val="24"/>
        </w:rPr>
        <w:t>RV</w:t>
      </w:r>
      <w:r w:rsidR="00822BF7" w:rsidRPr="00822BF7">
        <w:rPr>
          <w:rFonts w:asciiTheme="minorHAnsi" w:hAnsiTheme="minorHAnsi" w:cstheme="minorHAnsi"/>
          <w:color w:val="000000" w:themeColor="text1"/>
          <w:szCs w:val="24"/>
        </w:rPr>
        <w:t xml:space="preserve"> 90)</w:t>
      </w:r>
      <w:r w:rsidR="00822BF7">
        <w:rPr>
          <w:rFonts w:asciiTheme="minorHAnsi" w:hAnsiTheme="minorHAnsi" w:cstheme="minorHAnsi"/>
          <w:color w:val="000000" w:themeColor="text1"/>
          <w:szCs w:val="24"/>
        </w:rPr>
        <w:t>.</w:t>
      </w:r>
    </w:p>
    <w:p w14:paraId="78444193" w14:textId="24FC3E86" w:rsidR="00822BF7" w:rsidRPr="00822BF7" w:rsidRDefault="00907071" w:rsidP="00822BF7">
      <w:pPr>
        <w:ind w:left="567" w:right="566"/>
        <w:jc w:val="both"/>
        <w:rPr>
          <w:rFonts w:asciiTheme="minorHAnsi" w:hAnsiTheme="minorHAnsi" w:cstheme="minorHAnsi"/>
          <w:color w:val="000099"/>
          <w:szCs w:val="24"/>
        </w:rPr>
      </w:pPr>
      <w:r w:rsidRPr="00822BF7">
        <w:rPr>
          <w:rFonts w:asciiTheme="minorHAnsi" w:hAnsiTheme="minorHAnsi" w:cstheme="minorHAnsi"/>
          <w:color w:val="000099"/>
          <w:szCs w:val="24"/>
        </w:rPr>
        <w:t>Esperad la llegada del día de Dios y haced lo posible por apresurarla</w:t>
      </w:r>
      <w:r w:rsidR="00822BF7">
        <w:rPr>
          <w:rFonts w:asciiTheme="minorHAnsi" w:hAnsiTheme="minorHAnsi" w:cstheme="minorHAnsi"/>
          <w:color w:val="000099"/>
          <w:szCs w:val="24"/>
        </w:rPr>
        <w:t xml:space="preserve"> </w:t>
      </w:r>
      <w:r w:rsidR="00822BF7" w:rsidRPr="00822BF7">
        <w:rPr>
          <w:rFonts w:asciiTheme="minorHAnsi" w:hAnsiTheme="minorHAnsi" w:cstheme="minorHAnsi"/>
          <w:color w:val="000000" w:themeColor="text1"/>
          <w:szCs w:val="24"/>
        </w:rPr>
        <w:t>(2 Ped 3:12</w:t>
      </w:r>
      <w:r w:rsidR="00822BF7">
        <w:rPr>
          <w:rFonts w:asciiTheme="minorHAnsi" w:hAnsiTheme="minorHAnsi" w:cstheme="minorHAnsi"/>
          <w:color w:val="000000" w:themeColor="text1"/>
          <w:szCs w:val="24"/>
        </w:rPr>
        <w:t>;</w:t>
      </w:r>
      <w:r w:rsidR="00822BF7" w:rsidRPr="00822BF7">
        <w:rPr>
          <w:rFonts w:asciiTheme="minorHAnsi" w:hAnsiTheme="minorHAnsi" w:cstheme="minorHAnsi"/>
          <w:color w:val="000000" w:themeColor="text1"/>
          <w:szCs w:val="24"/>
        </w:rPr>
        <w:t xml:space="preserve"> </w:t>
      </w:r>
      <w:r w:rsidR="00822BF7" w:rsidRPr="00822BF7">
        <w:rPr>
          <w:rFonts w:asciiTheme="minorHAnsi" w:hAnsiTheme="minorHAnsi" w:cstheme="minorHAnsi"/>
          <w:i/>
          <w:iCs/>
          <w:color w:val="000000" w:themeColor="text1"/>
          <w:szCs w:val="24"/>
        </w:rPr>
        <w:t>DHH</w:t>
      </w:r>
      <w:r w:rsidR="00822BF7" w:rsidRPr="00822BF7">
        <w:rPr>
          <w:rFonts w:asciiTheme="minorHAnsi" w:hAnsiTheme="minorHAnsi" w:cstheme="minorHAnsi"/>
          <w:color w:val="000000" w:themeColor="text1"/>
          <w:szCs w:val="24"/>
        </w:rPr>
        <w:t>)</w:t>
      </w:r>
      <w:r w:rsidR="00822BF7">
        <w:rPr>
          <w:rFonts w:asciiTheme="minorHAnsi" w:hAnsiTheme="minorHAnsi" w:cstheme="minorHAnsi"/>
          <w:color w:val="000000" w:themeColor="text1"/>
          <w:szCs w:val="24"/>
        </w:rPr>
        <w:t>.</w:t>
      </w:r>
    </w:p>
    <w:p w14:paraId="0F559EE9" w14:textId="5B05149D" w:rsidR="00822BF7" w:rsidRDefault="00907071" w:rsidP="00822BF7">
      <w:pPr>
        <w:ind w:left="567" w:right="566"/>
        <w:jc w:val="both"/>
        <w:rPr>
          <w:rFonts w:asciiTheme="minorHAnsi" w:hAnsiTheme="minorHAnsi" w:cstheme="minorHAnsi"/>
          <w:szCs w:val="24"/>
        </w:rPr>
      </w:pPr>
      <w:r w:rsidRPr="00822BF7">
        <w:rPr>
          <w:rFonts w:asciiTheme="minorHAnsi" w:hAnsiTheme="minorHAnsi" w:cstheme="minorHAnsi"/>
          <w:color w:val="000099"/>
          <w:szCs w:val="24"/>
        </w:rPr>
        <w:t>Aguardando y apresurando la venida del</w:t>
      </w:r>
      <w:r w:rsidRPr="00C51A8E">
        <w:rPr>
          <w:rFonts w:asciiTheme="minorHAnsi" w:hAnsiTheme="minorHAnsi" w:cstheme="minorHAnsi"/>
          <w:szCs w:val="24"/>
        </w:rPr>
        <w:t xml:space="preserve"> [de Dios] </w:t>
      </w:r>
      <w:r w:rsidRPr="00822BF7">
        <w:rPr>
          <w:rFonts w:asciiTheme="minorHAnsi" w:hAnsiTheme="minorHAnsi" w:cstheme="minorHAnsi"/>
          <w:color w:val="000099"/>
          <w:szCs w:val="24"/>
        </w:rPr>
        <w:t>día</w:t>
      </w:r>
      <w:r w:rsidR="00822BF7">
        <w:rPr>
          <w:rFonts w:asciiTheme="minorHAnsi" w:hAnsiTheme="minorHAnsi" w:cstheme="minorHAnsi"/>
          <w:szCs w:val="24"/>
        </w:rPr>
        <w:t xml:space="preserve"> </w:t>
      </w:r>
      <w:r w:rsidRPr="00C51A8E">
        <w:rPr>
          <w:rFonts w:asciiTheme="minorHAnsi" w:hAnsiTheme="minorHAnsi" w:cstheme="minorHAnsi"/>
          <w:szCs w:val="24"/>
        </w:rPr>
        <w:t>(</w:t>
      </w:r>
      <w:bookmarkStart w:id="23" w:name="_Hlk36291643"/>
      <w:r w:rsidRPr="00C51A8E">
        <w:rPr>
          <w:rFonts w:asciiTheme="minorHAnsi" w:hAnsiTheme="minorHAnsi" w:cstheme="minorHAnsi"/>
          <w:szCs w:val="24"/>
        </w:rPr>
        <w:t>2 Ped 3:12</w:t>
      </w:r>
      <w:bookmarkEnd w:id="23"/>
      <w:r w:rsidR="00822BF7">
        <w:rPr>
          <w:rFonts w:asciiTheme="minorHAnsi" w:hAnsiTheme="minorHAnsi" w:cstheme="minorHAnsi"/>
          <w:szCs w:val="24"/>
        </w:rPr>
        <w:t>;</w:t>
      </w:r>
      <w:r w:rsidRPr="00C51A8E">
        <w:rPr>
          <w:rFonts w:asciiTheme="minorHAnsi" w:hAnsiTheme="minorHAnsi" w:cstheme="minorHAnsi"/>
          <w:szCs w:val="24"/>
        </w:rPr>
        <w:t xml:space="preserve"> </w:t>
      </w:r>
      <w:r w:rsidR="00822BF7" w:rsidRPr="00C51A8E">
        <w:rPr>
          <w:rFonts w:asciiTheme="minorHAnsi" w:hAnsiTheme="minorHAnsi" w:cstheme="minorHAnsi"/>
          <w:szCs w:val="24"/>
        </w:rPr>
        <w:t>F. Lacueva</w:t>
      </w:r>
      <w:r w:rsidR="00822BF7">
        <w:rPr>
          <w:rFonts w:asciiTheme="minorHAnsi" w:hAnsiTheme="minorHAnsi" w:cstheme="minorHAnsi"/>
          <w:szCs w:val="24"/>
        </w:rPr>
        <w:t>,</w:t>
      </w:r>
      <w:r w:rsidR="00822BF7" w:rsidRPr="00C51A8E">
        <w:rPr>
          <w:rFonts w:asciiTheme="minorHAnsi" w:hAnsiTheme="minorHAnsi" w:cstheme="minorHAnsi"/>
          <w:i/>
          <w:szCs w:val="24"/>
        </w:rPr>
        <w:t xml:space="preserve"> </w:t>
      </w:r>
      <w:r w:rsidRPr="00C51A8E">
        <w:rPr>
          <w:rFonts w:asciiTheme="minorHAnsi" w:hAnsiTheme="minorHAnsi" w:cstheme="minorHAnsi"/>
          <w:i/>
          <w:szCs w:val="24"/>
        </w:rPr>
        <w:t>N.T. Interlineal</w:t>
      </w:r>
      <w:r w:rsidRPr="00C51A8E">
        <w:rPr>
          <w:rFonts w:asciiTheme="minorHAnsi" w:hAnsiTheme="minorHAnsi" w:cstheme="minorHAnsi"/>
          <w:szCs w:val="24"/>
        </w:rPr>
        <w:t>)</w:t>
      </w:r>
      <w:r w:rsidR="00822BF7">
        <w:rPr>
          <w:rFonts w:asciiTheme="minorHAnsi" w:hAnsiTheme="minorHAnsi" w:cstheme="minorHAnsi"/>
          <w:szCs w:val="24"/>
        </w:rPr>
        <w:t>.</w:t>
      </w:r>
    </w:p>
    <w:p w14:paraId="09FE1709" w14:textId="02995DB4" w:rsidR="00907071" w:rsidRPr="00C51A8E" w:rsidRDefault="00907071" w:rsidP="00822BF7">
      <w:pPr>
        <w:ind w:left="567" w:right="566"/>
        <w:jc w:val="both"/>
        <w:rPr>
          <w:rFonts w:asciiTheme="minorHAnsi" w:hAnsiTheme="minorHAnsi" w:cstheme="minorHAnsi"/>
          <w:szCs w:val="24"/>
        </w:rPr>
      </w:pPr>
      <w:r w:rsidRPr="00822BF7">
        <w:rPr>
          <w:rFonts w:asciiTheme="minorHAnsi" w:hAnsiTheme="minorHAnsi" w:cstheme="minorHAnsi"/>
          <w:color w:val="000099"/>
          <w:szCs w:val="24"/>
        </w:rPr>
        <w:t>Todo cristiano tiene la oportunidad no sólo de esperar, sino de apresurar la venida de nuestro Señor Jesucristo</w:t>
      </w:r>
      <w:r w:rsidRPr="00C51A8E">
        <w:rPr>
          <w:rFonts w:asciiTheme="minorHAnsi" w:hAnsiTheme="minorHAnsi" w:cstheme="minorHAnsi"/>
          <w:szCs w:val="24"/>
        </w:rPr>
        <w:t xml:space="preserve"> (</w:t>
      </w:r>
      <w:r w:rsidRPr="00C51A8E">
        <w:rPr>
          <w:rFonts w:asciiTheme="minorHAnsi" w:hAnsiTheme="minorHAnsi" w:cstheme="minorHAnsi"/>
          <w:i/>
          <w:szCs w:val="24"/>
        </w:rPr>
        <w:t>Palabras de vida del gran Maestro</w:t>
      </w:r>
      <w:r w:rsidRPr="00C51A8E">
        <w:rPr>
          <w:rFonts w:asciiTheme="minorHAnsi" w:hAnsiTheme="minorHAnsi" w:cstheme="minorHAnsi"/>
          <w:szCs w:val="24"/>
        </w:rPr>
        <w:t xml:space="preserve">, 47). </w:t>
      </w:r>
    </w:p>
    <w:p w14:paraId="73C671DC" w14:textId="3C726458" w:rsidR="00907071" w:rsidRPr="00C51A8E" w:rsidRDefault="003F047C" w:rsidP="003F047C">
      <w:pPr>
        <w:ind w:left="567" w:right="566"/>
        <w:jc w:val="both"/>
        <w:rPr>
          <w:rFonts w:asciiTheme="minorHAnsi" w:hAnsiTheme="minorHAnsi" w:cstheme="minorHAnsi"/>
          <w:szCs w:val="24"/>
        </w:rPr>
      </w:pPr>
      <w:r w:rsidRPr="003F047C">
        <w:rPr>
          <w:rFonts w:asciiTheme="minorHAnsi" w:hAnsiTheme="minorHAnsi" w:cstheme="minorHAnsi"/>
          <w:color w:val="000099"/>
          <w:szCs w:val="24"/>
        </w:rPr>
        <w:t>E</w:t>
      </w:r>
      <w:r w:rsidR="00907071" w:rsidRPr="003F047C">
        <w:rPr>
          <w:rFonts w:asciiTheme="minorHAnsi" w:hAnsiTheme="minorHAnsi" w:cstheme="minorHAnsi"/>
          <w:color w:val="000099"/>
          <w:szCs w:val="24"/>
        </w:rPr>
        <w:t xml:space="preserve">l amor de Cristo nos constriñe, pensando esto: </w:t>
      </w:r>
      <w:r w:rsidRPr="003F047C">
        <w:rPr>
          <w:rFonts w:asciiTheme="minorHAnsi" w:hAnsiTheme="minorHAnsi" w:cstheme="minorHAnsi"/>
          <w:color w:val="000099"/>
          <w:szCs w:val="24"/>
        </w:rPr>
        <w:t>q</w:t>
      </w:r>
      <w:r w:rsidR="00907071" w:rsidRPr="003F047C">
        <w:rPr>
          <w:rFonts w:asciiTheme="minorHAnsi" w:hAnsiTheme="minorHAnsi" w:cstheme="minorHAnsi"/>
          <w:color w:val="000099"/>
          <w:szCs w:val="24"/>
        </w:rPr>
        <w:t>ue si Uno murió por todos…</w:t>
      </w:r>
      <w:r w:rsidR="00907071" w:rsidRPr="00C51A8E">
        <w:rPr>
          <w:rFonts w:asciiTheme="minorHAnsi" w:hAnsiTheme="minorHAnsi" w:cstheme="minorHAnsi"/>
          <w:szCs w:val="24"/>
        </w:rPr>
        <w:t xml:space="preserve"> (2 Cor 5:14). </w:t>
      </w:r>
    </w:p>
    <w:p w14:paraId="1F0AEA9A" w14:textId="77777777" w:rsidR="00907071" w:rsidRPr="00C51A8E" w:rsidRDefault="00907071">
      <w:pPr>
        <w:jc w:val="both"/>
        <w:rPr>
          <w:rFonts w:asciiTheme="minorHAnsi" w:hAnsiTheme="minorHAnsi" w:cstheme="minorHAnsi"/>
          <w:szCs w:val="24"/>
        </w:rPr>
      </w:pPr>
      <w:r w:rsidRPr="00C51A8E">
        <w:rPr>
          <w:rFonts w:asciiTheme="minorHAnsi" w:hAnsiTheme="minorHAnsi" w:cstheme="minorHAnsi"/>
          <w:szCs w:val="24"/>
        </w:rPr>
        <w:t xml:space="preserve">Hace unos dos mil años, el pueblo de Dios estaba tan apegado a las leyes </w:t>
      </w:r>
      <w:r w:rsidRPr="00C51A8E">
        <w:rPr>
          <w:rFonts w:asciiTheme="minorHAnsi" w:hAnsiTheme="minorHAnsi" w:cstheme="minorHAnsi"/>
          <w:i/>
          <w:szCs w:val="24"/>
        </w:rPr>
        <w:t>de su Dios</w:t>
      </w:r>
      <w:r w:rsidRPr="00C51A8E">
        <w:rPr>
          <w:rFonts w:asciiTheme="minorHAnsi" w:hAnsiTheme="minorHAnsi" w:cstheme="minorHAnsi"/>
          <w:szCs w:val="24"/>
        </w:rPr>
        <w:t xml:space="preserve">, que cuando vino Cristo, los </w:t>
      </w:r>
      <w:r w:rsidRPr="00C51A8E">
        <w:rPr>
          <w:rFonts w:asciiTheme="minorHAnsi" w:hAnsiTheme="minorHAnsi" w:cstheme="minorHAnsi"/>
          <w:i/>
          <w:szCs w:val="24"/>
        </w:rPr>
        <w:t>suyos</w:t>
      </w:r>
      <w:r w:rsidRPr="00C51A8E">
        <w:rPr>
          <w:rFonts w:asciiTheme="minorHAnsi" w:hAnsiTheme="minorHAnsi" w:cstheme="minorHAnsi"/>
          <w:szCs w:val="24"/>
        </w:rPr>
        <w:t xml:space="preserve"> prefirieron a Moisés. No reconocieron a Dios en Cristo.</w:t>
      </w:r>
    </w:p>
    <w:p w14:paraId="00D6DC28" w14:textId="4ECC4402" w:rsidR="00907071" w:rsidRPr="00C51A8E" w:rsidRDefault="00907071">
      <w:pPr>
        <w:jc w:val="both"/>
        <w:rPr>
          <w:rFonts w:asciiTheme="minorHAnsi" w:hAnsiTheme="minorHAnsi" w:cstheme="minorHAnsi"/>
          <w:szCs w:val="24"/>
        </w:rPr>
      </w:pPr>
      <w:r w:rsidRPr="00C51A8E">
        <w:rPr>
          <w:rFonts w:asciiTheme="minorHAnsi" w:hAnsiTheme="minorHAnsi" w:cstheme="minorHAnsi"/>
          <w:szCs w:val="24"/>
        </w:rPr>
        <w:t xml:space="preserve">Hace unos ciento diez años, estábamos tan apegados a la </w:t>
      </w:r>
      <w:r w:rsidRPr="00C51A8E">
        <w:rPr>
          <w:rFonts w:asciiTheme="minorHAnsi" w:hAnsiTheme="minorHAnsi" w:cstheme="minorHAnsi"/>
          <w:i/>
          <w:szCs w:val="24"/>
        </w:rPr>
        <w:t>Ley</w:t>
      </w:r>
      <w:r w:rsidRPr="00C51A8E">
        <w:rPr>
          <w:rFonts w:asciiTheme="minorHAnsi" w:hAnsiTheme="minorHAnsi" w:cstheme="minorHAnsi"/>
          <w:szCs w:val="24"/>
        </w:rPr>
        <w:t xml:space="preserve">, que al venir Cristo en el comienzo del derramamiento del Espíritu Santo, no le reconocimos en el </w:t>
      </w:r>
      <w:r w:rsidR="003F047C">
        <w:rPr>
          <w:rFonts w:asciiTheme="minorHAnsi" w:hAnsiTheme="minorHAnsi" w:cstheme="minorHAnsi"/>
          <w:szCs w:val="24"/>
        </w:rPr>
        <w:t>m</w:t>
      </w:r>
      <w:r w:rsidRPr="00C51A8E">
        <w:rPr>
          <w:rFonts w:asciiTheme="minorHAnsi" w:hAnsiTheme="minorHAnsi" w:cstheme="minorHAnsi"/>
          <w:szCs w:val="24"/>
        </w:rPr>
        <w:t xml:space="preserve">ensaje ni en los mensajeros. Preferimos </w:t>
      </w:r>
      <w:r w:rsidRPr="00C51A8E">
        <w:rPr>
          <w:rFonts w:asciiTheme="minorHAnsi" w:hAnsiTheme="minorHAnsi" w:cstheme="minorHAnsi"/>
          <w:i/>
          <w:szCs w:val="24"/>
        </w:rPr>
        <w:t>la ley</w:t>
      </w:r>
      <w:r w:rsidRPr="00C51A8E">
        <w:rPr>
          <w:rFonts w:asciiTheme="minorHAnsi" w:hAnsiTheme="minorHAnsi" w:cstheme="minorHAnsi"/>
          <w:szCs w:val="24"/>
        </w:rPr>
        <w:t>, antes que al Autor de la ley.</w:t>
      </w:r>
    </w:p>
    <w:p w14:paraId="4DC8A593" w14:textId="60B4713B" w:rsidR="00907071" w:rsidRPr="00C51A8E" w:rsidRDefault="00907071">
      <w:pPr>
        <w:jc w:val="both"/>
        <w:rPr>
          <w:rFonts w:asciiTheme="minorHAnsi" w:hAnsiTheme="minorHAnsi" w:cstheme="minorHAnsi"/>
          <w:szCs w:val="24"/>
        </w:rPr>
      </w:pPr>
      <w:r w:rsidRPr="00C51A8E">
        <w:rPr>
          <w:rFonts w:asciiTheme="minorHAnsi" w:hAnsiTheme="minorHAnsi" w:cstheme="minorHAnsi"/>
          <w:szCs w:val="24"/>
        </w:rPr>
        <w:t xml:space="preserve">¿Será posible que el Señor esté intentando, en su misericordia, venir nuevamente a nosotros, y no lo reconozcamos en su </w:t>
      </w:r>
      <w:r w:rsidR="003F047C">
        <w:rPr>
          <w:rFonts w:asciiTheme="minorHAnsi" w:hAnsiTheme="minorHAnsi" w:cstheme="minorHAnsi"/>
          <w:szCs w:val="24"/>
        </w:rPr>
        <w:t>m</w:t>
      </w:r>
      <w:r w:rsidRPr="00C51A8E">
        <w:rPr>
          <w:rFonts w:asciiTheme="minorHAnsi" w:hAnsiTheme="minorHAnsi" w:cstheme="minorHAnsi"/>
          <w:szCs w:val="24"/>
        </w:rPr>
        <w:t xml:space="preserve">ensaje, porque estamos entregados a la </w:t>
      </w:r>
      <w:r w:rsidRPr="00C51A8E">
        <w:rPr>
          <w:rFonts w:asciiTheme="minorHAnsi" w:hAnsiTheme="minorHAnsi" w:cstheme="minorHAnsi"/>
          <w:szCs w:val="24"/>
        </w:rPr>
        <w:lastRenderedPageBreak/>
        <w:t>elucubración profética sobre su venida y lo que la rodea? ¿Será posible que los deslumbrantes cálculos sobre el tiempo de su venida desvíen nuestra atención de</w:t>
      </w:r>
      <w:r w:rsidR="003F047C">
        <w:rPr>
          <w:rFonts w:asciiTheme="minorHAnsi" w:hAnsiTheme="minorHAnsi" w:cstheme="minorHAnsi"/>
          <w:szCs w:val="24"/>
        </w:rPr>
        <w:t xml:space="preserve"> Aquel</w:t>
      </w:r>
      <w:r w:rsidRPr="00C51A8E">
        <w:rPr>
          <w:rFonts w:asciiTheme="minorHAnsi" w:hAnsiTheme="minorHAnsi" w:cstheme="minorHAnsi"/>
          <w:szCs w:val="24"/>
        </w:rPr>
        <w:t xml:space="preserve"> que viene, hasta el punto de que no lo reconozcamos en el silbo apacible, en el derramamiento de su Espíritu?</w:t>
      </w:r>
    </w:p>
    <w:p w14:paraId="278392F5" w14:textId="77777777" w:rsidR="003F047C" w:rsidRDefault="00907071">
      <w:pPr>
        <w:jc w:val="both"/>
        <w:rPr>
          <w:rFonts w:asciiTheme="minorHAnsi" w:hAnsiTheme="minorHAnsi" w:cstheme="minorHAnsi"/>
          <w:szCs w:val="24"/>
        </w:rPr>
      </w:pPr>
      <w:r w:rsidRPr="00C51A8E">
        <w:rPr>
          <w:rFonts w:asciiTheme="minorHAnsi" w:hAnsiTheme="minorHAnsi" w:cstheme="minorHAnsi"/>
          <w:szCs w:val="24"/>
        </w:rPr>
        <w:t>Poco antes de la ascensión de Jesús, sus discípulos le preguntaron:</w:t>
      </w:r>
    </w:p>
    <w:p w14:paraId="3A309774" w14:textId="77777777" w:rsidR="003F047C" w:rsidRDefault="00907071" w:rsidP="003F047C">
      <w:pPr>
        <w:ind w:left="567" w:right="566"/>
        <w:jc w:val="both"/>
        <w:rPr>
          <w:rFonts w:asciiTheme="minorHAnsi" w:hAnsiTheme="minorHAnsi" w:cstheme="minorHAnsi"/>
          <w:szCs w:val="24"/>
        </w:rPr>
      </w:pPr>
      <w:r w:rsidRPr="003F047C">
        <w:rPr>
          <w:rFonts w:asciiTheme="minorHAnsi" w:hAnsiTheme="minorHAnsi" w:cstheme="minorHAnsi"/>
          <w:color w:val="000099"/>
          <w:szCs w:val="24"/>
        </w:rPr>
        <w:t>¿Restituirás el reino de Israel en este tiempo?</w:t>
      </w:r>
      <w:r w:rsidRPr="00C51A8E">
        <w:rPr>
          <w:rFonts w:asciiTheme="minorHAnsi" w:hAnsiTheme="minorHAnsi" w:cstheme="minorHAnsi"/>
          <w:szCs w:val="24"/>
        </w:rPr>
        <w:t xml:space="preserve"> (Hech</w:t>
      </w:r>
      <w:r w:rsidR="003F047C">
        <w:rPr>
          <w:rFonts w:asciiTheme="minorHAnsi" w:hAnsiTheme="minorHAnsi" w:cstheme="minorHAnsi"/>
          <w:szCs w:val="24"/>
        </w:rPr>
        <w:t>os</w:t>
      </w:r>
      <w:r w:rsidRPr="00C51A8E">
        <w:rPr>
          <w:rFonts w:asciiTheme="minorHAnsi" w:hAnsiTheme="minorHAnsi" w:cstheme="minorHAnsi"/>
          <w:szCs w:val="24"/>
        </w:rPr>
        <w:t xml:space="preserve"> 1:6).</w:t>
      </w:r>
    </w:p>
    <w:p w14:paraId="109DCB51" w14:textId="77777777" w:rsidR="003F047C" w:rsidRDefault="00907071">
      <w:pPr>
        <w:jc w:val="both"/>
        <w:rPr>
          <w:rFonts w:asciiTheme="minorHAnsi" w:hAnsiTheme="minorHAnsi" w:cstheme="minorHAnsi"/>
          <w:szCs w:val="24"/>
        </w:rPr>
      </w:pPr>
      <w:r w:rsidRPr="00C51A8E">
        <w:rPr>
          <w:rFonts w:asciiTheme="minorHAnsi" w:hAnsiTheme="minorHAnsi" w:cstheme="minorHAnsi"/>
          <w:szCs w:val="24"/>
        </w:rPr>
        <w:t xml:space="preserve">En los pocos </w:t>
      </w:r>
      <w:r w:rsidR="003F047C">
        <w:rPr>
          <w:rFonts w:asciiTheme="minorHAnsi" w:hAnsiTheme="minorHAnsi" w:cstheme="minorHAnsi"/>
          <w:szCs w:val="24"/>
        </w:rPr>
        <w:t>minut</w:t>
      </w:r>
      <w:r w:rsidRPr="00C51A8E">
        <w:rPr>
          <w:rFonts w:asciiTheme="minorHAnsi" w:hAnsiTheme="minorHAnsi" w:cstheme="minorHAnsi"/>
          <w:szCs w:val="24"/>
        </w:rPr>
        <w:t xml:space="preserve">os de que disponía para pasar con ellos en la tierra, desvió su atención de la fijación de fechas hacia una promesa que evidentemente era para </w:t>
      </w:r>
      <w:r w:rsidR="003F047C">
        <w:rPr>
          <w:rFonts w:asciiTheme="minorHAnsi" w:hAnsiTheme="minorHAnsi" w:cstheme="minorHAnsi"/>
          <w:szCs w:val="24"/>
        </w:rPr>
        <w:t>é</w:t>
      </w:r>
      <w:r w:rsidRPr="00C51A8E">
        <w:rPr>
          <w:rFonts w:asciiTheme="minorHAnsi" w:hAnsiTheme="minorHAnsi" w:cstheme="minorHAnsi"/>
          <w:szCs w:val="24"/>
        </w:rPr>
        <w:t>l muchísimo más importante:</w:t>
      </w:r>
    </w:p>
    <w:p w14:paraId="2584D757" w14:textId="110E286E" w:rsidR="00907071" w:rsidRPr="00C51A8E" w:rsidRDefault="00907071" w:rsidP="003F047C">
      <w:pPr>
        <w:ind w:left="567" w:right="566"/>
        <w:jc w:val="both"/>
        <w:rPr>
          <w:rFonts w:asciiTheme="minorHAnsi" w:hAnsiTheme="minorHAnsi" w:cstheme="minorHAnsi"/>
          <w:szCs w:val="24"/>
        </w:rPr>
      </w:pPr>
      <w:r w:rsidRPr="003F047C">
        <w:rPr>
          <w:rFonts w:asciiTheme="minorHAnsi" w:hAnsiTheme="minorHAnsi" w:cstheme="minorHAnsi"/>
          <w:color w:val="000099"/>
          <w:szCs w:val="24"/>
        </w:rPr>
        <w:t>No toca a vosotros saber los tiempos o las sazones que el Padre puso en su sola potestad; mas recibiréis la virtud del Espíritu Santo que vendrá sobre vosotros, y me seréis testigos...</w:t>
      </w:r>
      <w:r w:rsidRPr="00C51A8E">
        <w:rPr>
          <w:rFonts w:asciiTheme="minorHAnsi" w:hAnsiTheme="minorHAnsi" w:cstheme="minorHAnsi"/>
          <w:szCs w:val="24"/>
        </w:rPr>
        <w:t xml:space="preserve"> (vers. 7</w:t>
      </w:r>
      <w:r w:rsidR="003F047C">
        <w:rPr>
          <w:rFonts w:asciiTheme="minorHAnsi" w:hAnsiTheme="minorHAnsi" w:cstheme="minorHAnsi"/>
          <w:szCs w:val="24"/>
        </w:rPr>
        <w:t>-</w:t>
      </w:r>
      <w:r w:rsidRPr="00C51A8E">
        <w:rPr>
          <w:rFonts w:asciiTheme="minorHAnsi" w:hAnsiTheme="minorHAnsi" w:cstheme="minorHAnsi"/>
          <w:szCs w:val="24"/>
        </w:rPr>
        <w:t>8).</w:t>
      </w:r>
    </w:p>
    <w:p w14:paraId="0E30A58F" w14:textId="77777777" w:rsidR="003F047C" w:rsidRDefault="00907071" w:rsidP="003F047C">
      <w:pPr>
        <w:ind w:left="567" w:right="566"/>
        <w:jc w:val="both"/>
        <w:rPr>
          <w:rFonts w:asciiTheme="minorHAnsi" w:hAnsiTheme="minorHAnsi" w:cstheme="minorHAnsi"/>
          <w:szCs w:val="24"/>
        </w:rPr>
      </w:pPr>
      <w:r w:rsidRPr="003F047C">
        <w:rPr>
          <w:rFonts w:asciiTheme="minorHAnsi" w:hAnsiTheme="minorHAnsi" w:cstheme="minorHAnsi"/>
          <w:color w:val="000099"/>
          <w:szCs w:val="24"/>
        </w:rPr>
        <w:t>El pueblo tiene ahora un mensaje especial para predicar al mundo: el mensaje del tercer ángel</w:t>
      </w:r>
      <w:r w:rsidRPr="00C51A8E">
        <w:rPr>
          <w:rFonts w:asciiTheme="minorHAnsi" w:hAnsiTheme="minorHAnsi" w:cstheme="minorHAnsi"/>
          <w:szCs w:val="24"/>
        </w:rPr>
        <w:t xml:space="preserve"> (</w:t>
      </w:r>
      <w:r w:rsidR="003F047C">
        <w:rPr>
          <w:rFonts w:asciiTheme="minorHAnsi" w:hAnsiTheme="minorHAnsi" w:cstheme="minorHAnsi"/>
          <w:szCs w:val="24"/>
        </w:rPr>
        <w:t xml:space="preserve">1 </w:t>
      </w:r>
      <w:r w:rsidRPr="00C51A8E">
        <w:rPr>
          <w:rFonts w:asciiTheme="minorHAnsi" w:hAnsiTheme="minorHAnsi" w:cstheme="minorHAnsi"/>
          <w:i/>
          <w:szCs w:val="24"/>
        </w:rPr>
        <w:t>Mensajes Selectos</w:t>
      </w:r>
      <w:r w:rsidRPr="00C51A8E">
        <w:rPr>
          <w:rFonts w:asciiTheme="minorHAnsi" w:hAnsiTheme="minorHAnsi" w:cstheme="minorHAnsi"/>
          <w:szCs w:val="24"/>
        </w:rPr>
        <w:t>, 117)</w:t>
      </w:r>
    </w:p>
    <w:p w14:paraId="7445E8DD" w14:textId="1FF01BB8" w:rsidR="00907071" w:rsidRDefault="00907071" w:rsidP="003F047C">
      <w:pPr>
        <w:ind w:left="567" w:right="566"/>
        <w:jc w:val="both"/>
        <w:rPr>
          <w:rFonts w:asciiTheme="minorHAnsi" w:hAnsiTheme="minorHAnsi" w:cstheme="minorHAnsi"/>
          <w:szCs w:val="24"/>
        </w:rPr>
      </w:pPr>
      <w:r w:rsidRPr="003F047C">
        <w:rPr>
          <w:rFonts w:asciiTheme="minorHAnsi" w:hAnsiTheme="minorHAnsi" w:cstheme="minorHAnsi"/>
          <w:color w:val="000099"/>
          <w:szCs w:val="24"/>
        </w:rPr>
        <w:t>Es el mensaje del tercer ángel, que ha de ser proclamado en alta voz y acompañado por el abundante derramamiento de su Espíritu</w:t>
      </w:r>
      <w:r w:rsidRPr="00C51A8E">
        <w:rPr>
          <w:rFonts w:asciiTheme="minorHAnsi" w:hAnsiTheme="minorHAnsi" w:cstheme="minorHAnsi"/>
          <w:szCs w:val="24"/>
        </w:rPr>
        <w:t xml:space="preserve"> (</w:t>
      </w:r>
      <w:r w:rsidRPr="00C51A8E">
        <w:rPr>
          <w:rFonts w:asciiTheme="minorHAnsi" w:hAnsiTheme="minorHAnsi" w:cstheme="minorHAnsi"/>
          <w:i/>
          <w:szCs w:val="24"/>
        </w:rPr>
        <w:t>Testimonios para los ministros</w:t>
      </w:r>
      <w:r w:rsidRPr="00C51A8E">
        <w:rPr>
          <w:rFonts w:asciiTheme="minorHAnsi" w:hAnsiTheme="minorHAnsi" w:cstheme="minorHAnsi"/>
          <w:szCs w:val="24"/>
        </w:rPr>
        <w:t>, 92).</w:t>
      </w:r>
    </w:p>
    <w:p w14:paraId="59643131" w14:textId="2BC69412" w:rsidR="003F047C" w:rsidRDefault="003F047C">
      <w:pPr>
        <w:jc w:val="both"/>
        <w:rPr>
          <w:rFonts w:asciiTheme="minorHAnsi" w:hAnsiTheme="minorHAnsi" w:cstheme="minorHAnsi"/>
          <w:szCs w:val="24"/>
        </w:rPr>
      </w:pPr>
      <w:r>
        <w:rPr>
          <w:rFonts w:asciiTheme="minorHAnsi" w:hAnsiTheme="minorHAnsi" w:cstheme="minorHAnsi"/>
          <w:szCs w:val="24"/>
        </w:rPr>
        <w:t>Ese era el plan del Señor para nosotros en la era de 1888, y sigue siendo su plan para nosotros hoy.</w:t>
      </w:r>
    </w:p>
    <w:p w14:paraId="7C2B3C85" w14:textId="77777777" w:rsidR="003F047C" w:rsidRPr="00C51A8E" w:rsidRDefault="003F047C">
      <w:pPr>
        <w:jc w:val="both"/>
        <w:rPr>
          <w:rFonts w:asciiTheme="minorHAnsi" w:hAnsiTheme="minorHAnsi" w:cstheme="minorHAnsi"/>
          <w:szCs w:val="24"/>
        </w:rPr>
      </w:pPr>
    </w:p>
    <w:p w14:paraId="39035255" w14:textId="77777777" w:rsidR="00907071" w:rsidRPr="00C51A8E" w:rsidRDefault="00907071">
      <w:pPr>
        <w:jc w:val="center"/>
        <w:rPr>
          <w:rFonts w:asciiTheme="minorHAnsi" w:hAnsiTheme="minorHAnsi" w:cstheme="minorHAnsi"/>
          <w:szCs w:val="24"/>
        </w:rPr>
      </w:pPr>
      <w:r w:rsidRPr="00C51A8E">
        <w:rPr>
          <w:rFonts w:asciiTheme="minorHAnsi" w:hAnsiTheme="minorHAnsi" w:cstheme="minorHAnsi"/>
          <w:szCs w:val="24"/>
        </w:rPr>
        <w:t>***</w:t>
      </w:r>
    </w:p>
    <w:p w14:paraId="4F7A5E05" w14:textId="77777777" w:rsidR="00907071" w:rsidRPr="00C51A8E" w:rsidRDefault="00907071">
      <w:pPr>
        <w:rPr>
          <w:rFonts w:asciiTheme="minorHAnsi" w:hAnsiTheme="minorHAnsi" w:cstheme="minorHAnsi"/>
          <w:szCs w:val="24"/>
        </w:rPr>
      </w:pPr>
      <w:r w:rsidRPr="00C51A8E">
        <w:rPr>
          <w:rFonts w:asciiTheme="minorHAnsi" w:hAnsiTheme="minorHAnsi" w:cstheme="minorHAnsi"/>
          <w:szCs w:val="24"/>
        </w:rPr>
        <w:t xml:space="preserve">Notas: </w:t>
      </w:r>
    </w:p>
    <w:p w14:paraId="2475C92C" w14:textId="77777777" w:rsidR="00907071" w:rsidRPr="00C51A8E" w:rsidRDefault="00907071">
      <w:pPr>
        <w:numPr>
          <w:ilvl w:val="0"/>
          <w:numId w:val="3"/>
        </w:numPr>
        <w:tabs>
          <w:tab w:val="num" w:pos="720"/>
        </w:tabs>
        <w:outlineLvl w:val="0"/>
        <w:rPr>
          <w:rFonts w:asciiTheme="minorHAnsi" w:hAnsiTheme="minorHAnsi" w:cstheme="minorHAnsi"/>
          <w:szCs w:val="24"/>
        </w:rPr>
      </w:pPr>
      <w:bookmarkStart w:id="24" w:name="nt1"/>
      <w:bookmarkEnd w:id="24"/>
      <w:r w:rsidRPr="00C51A8E">
        <w:rPr>
          <w:rFonts w:asciiTheme="minorHAnsi" w:hAnsiTheme="minorHAnsi" w:cstheme="minorHAnsi"/>
          <w:szCs w:val="24"/>
        </w:rPr>
        <w:t>Sobrino del pastor Butler, y delegado por Iowa.</w:t>
      </w:r>
      <w:bookmarkStart w:id="25" w:name="nt2"/>
      <w:bookmarkEnd w:id="25"/>
    </w:p>
    <w:p w14:paraId="55B37147" w14:textId="21BDAD2F" w:rsidR="00907071" w:rsidRPr="00AB3383" w:rsidRDefault="00AB3383">
      <w:pPr>
        <w:numPr>
          <w:ilvl w:val="0"/>
          <w:numId w:val="3"/>
        </w:numPr>
        <w:tabs>
          <w:tab w:val="num" w:pos="720"/>
        </w:tabs>
        <w:outlineLvl w:val="0"/>
        <w:rPr>
          <w:rFonts w:asciiTheme="minorHAnsi" w:hAnsiTheme="minorHAnsi" w:cstheme="minorHAnsi"/>
          <w:szCs w:val="24"/>
          <w:lang w:val="en-US"/>
        </w:rPr>
      </w:pPr>
      <w:r w:rsidRPr="00AB3383">
        <w:rPr>
          <w:rFonts w:asciiTheme="minorHAnsi" w:hAnsiTheme="minorHAnsi" w:cstheme="minorHAnsi"/>
          <w:iCs/>
          <w:szCs w:val="24"/>
          <w:lang w:val="en-US"/>
        </w:rPr>
        <w:t>12</w:t>
      </w:r>
      <w:r w:rsidR="00907071" w:rsidRPr="00AB3383">
        <w:rPr>
          <w:rFonts w:asciiTheme="minorHAnsi" w:hAnsiTheme="minorHAnsi" w:cstheme="minorHAnsi"/>
          <w:iCs/>
          <w:szCs w:val="24"/>
          <w:lang w:val="en-US"/>
        </w:rPr>
        <w:t xml:space="preserve"> </w:t>
      </w:r>
      <w:r w:rsidR="00907071" w:rsidRPr="00C51A8E">
        <w:rPr>
          <w:rFonts w:asciiTheme="minorHAnsi" w:hAnsiTheme="minorHAnsi" w:cstheme="minorHAnsi"/>
          <w:i/>
          <w:szCs w:val="24"/>
          <w:lang w:val="en-US"/>
        </w:rPr>
        <w:t>Manuscript Releases</w:t>
      </w:r>
      <w:r w:rsidR="00907071" w:rsidRPr="00C51A8E">
        <w:rPr>
          <w:rFonts w:asciiTheme="minorHAnsi" w:hAnsiTheme="minorHAnsi" w:cstheme="minorHAnsi"/>
          <w:szCs w:val="24"/>
          <w:lang w:val="en-US"/>
        </w:rPr>
        <w:t xml:space="preserve">, 223-224. </w:t>
      </w:r>
      <w:r w:rsidR="00907071" w:rsidRPr="00AB3383">
        <w:rPr>
          <w:rFonts w:asciiTheme="minorHAnsi" w:hAnsiTheme="minorHAnsi" w:cstheme="minorHAnsi"/>
          <w:szCs w:val="24"/>
          <w:lang w:val="en-US"/>
        </w:rPr>
        <w:t xml:space="preserve">Prescott fue editor de </w:t>
      </w:r>
      <w:r w:rsidRPr="00AB3383">
        <w:rPr>
          <w:rFonts w:asciiTheme="minorHAnsi" w:hAnsiTheme="minorHAnsi" w:cstheme="minorHAnsi"/>
          <w:i/>
          <w:iCs/>
          <w:szCs w:val="24"/>
          <w:lang w:val="en-US"/>
        </w:rPr>
        <w:t>The</w:t>
      </w:r>
      <w:r w:rsidR="00907071" w:rsidRPr="00AB3383">
        <w:rPr>
          <w:rFonts w:asciiTheme="minorHAnsi" w:hAnsiTheme="minorHAnsi" w:cstheme="minorHAnsi"/>
          <w:i/>
          <w:iCs/>
          <w:szCs w:val="24"/>
          <w:lang w:val="en-US"/>
        </w:rPr>
        <w:t xml:space="preserve"> </w:t>
      </w:r>
      <w:r w:rsidR="00907071" w:rsidRPr="00AB3383">
        <w:rPr>
          <w:rFonts w:asciiTheme="minorHAnsi" w:hAnsiTheme="minorHAnsi" w:cstheme="minorHAnsi"/>
          <w:i/>
          <w:szCs w:val="24"/>
          <w:lang w:val="en-US"/>
        </w:rPr>
        <w:t>Review and Herald</w:t>
      </w:r>
      <w:r w:rsidR="00907071" w:rsidRPr="00AB3383">
        <w:rPr>
          <w:rFonts w:asciiTheme="minorHAnsi" w:hAnsiTheme="minorHAnsi" w:cstheme="minorHAnsi"/>
          <w:szCs w:val="24"/>
          <w:lang w:val="en-US"/>
        </w:rPr>
        <w:t xml:space="preserve"> desde 1903 hasta 1909. </w:t>
      </w:r>
    </w:p>
    <w:p w14:paraId="600D97E5" w14:textId="5DA561CE" w:rsidR="00907071" w:rsidRPr="00C51A8E" w:rsidRDefault="00563822">
      <w:pPr>
        <w:numPr>
          <w:ilvl w:val="0"/>
          <w:numId w:val="3"/>
        </w:numPr>
        <w:tabs>
          <w:tab w:val="num" w:pos="720"/>
        </w:tabs>
        <w:outlineLvl w:val="0"/>
        <w:rPr>
          <w:rFonts w:asciiTheme="minorHAnsi" w:hAnsiTheme="minorHAnsi" w:cstheme="minorHAnsi"/>
          <w:szCs w:val="24"/>
        </w:rPr>
      </w:pPr>
      <w:bookmarkStart w:id="26" w:name="nt3"/>
      <w:bookmarkEnd w:id="26"/>
      <w:r w:rsidRPr="00563822">
        <w:rPr>
          <w:rFonts w:asciiTheme="minorHAnsi" w:hAnsiTheme="minorHAnsi" w:cstheme="minorHAnsi"/>
          <w:iCs/>
          <w:szCs w:val="24"/>
        </w:rPr>
        <w:t xml:space="preserve">1 </w:t>
      </w:r>
      <w:r w:rsidR="00907071" w:rsidRPr="00C51A8E">
        <w:rPr>
          <w:rFonts w:asciiTheme="minorHAnsi" w:hAnsiTheme="minorHAnsi" w:cstheme="minorHAnsi"/>
          <w:i/>
          <w:szCs w:val="24"/>
        </w:rPr>
        <w:t xml:space="preserve">Mensajes </w:t>
      </w:r>
      <w:r>
        <w:rPr>
          <w:rFonts w:asciiTheme="minorHAnsi" w:hAnsiTheme="minorHAnsi" w:cstheme="minorHAnsi"/>
          <w:i/>
          <w:szCs w:val="24"/>
        </w:rPr>
        <w:t>s</w:t>
      </w:r>
      <w:r w:rsidR="00907071" w:rsidRPr="00C51A8E">
        <w:rPr>
          <w:rFonts w:asciiTheme="minorHAnsi" w:hAnsiTheme="minorHAnsi" w:cstheme="minorHAnsi"/>
          <w:i/>
          <w:szCs w:val="24"/>
        </w:rPr>
        <w:t>electos</w:t>
      </w:r>
      <w:r w:rsidR="00907071" w:rsidRPr="00C51A8E">
        <w:rPr>
          <w:rFonts w:asciiTheme="minorHAnsi" w:hAnsiTheme="minorHAnsi" w:cstheme="minorHAnsi"/>
          <w:szCs w:val="24"/>
        </w:rPr>
        <w:t>, 193-196.</w:t>
      </w:r>
    </w:p>
    <w:p w14:paraId="048903A3" w14:textId="72B69B01" w:rsidR="00907071" w:rsidRPr="00C51A8E" w:rsidRDefault="00907071">
      <w:pPr>
        <w:numPr>
          <w:ilvl w:val="0"/>
          <w:numId w:val="3"/>
        </w:numPr>
        <w:tabs>
          <w:tab w:val="num" w:pos="720"/>
        </w:tabs>
        <w:outlineLvl w:val="0"/>
        <w:rPr>
          <w:rFonts w:asciiTheme="minorHAnsi" w:hAnsiTheme="minorHAnsi" w:cstheme="minorHAnsi"/>
          <w:szCs w:val="24"/>
        </w:rPr>
      </w:pPr>
      <w:bookmarkStart w:id="27" w:name="nt4"/>
      <w:bookmarkEnd w:id="27"/>
      <w:r w:rsidRPr="00C51A8E">
        <w:rPr>
          <w:rFonts w:asciiTheme="minorHAnsi" w:hAnsiTheme="minorHAnsi" w:cstheme="minorHAnsi"/>
          <w:i/>
          <w:szCs w:val="24"/>
        </w:rPr>
        <w:t>Manuscrito</w:t>
      </w:r>
      <w:r w:rsidRPr="00C51A8E">
        <w:rPr>
          <w:rFonts w:asciiTheme="minorHAnsi" w:hAnsiTheme="minorHAnsi" w:cstheme="minorHAnsi"/>
          <w:szCs w:val="24"/>
        </w:rPr>
        <w:t xml:space="preserve"> 11, 1910</w:t>
      </w:r>
      <w:r w:rsidR="00DB57D0">
        <w:rPr>
          <w:rFonts w:asciiTheme="minorHAnsi" w:hAnsiTheme="minorHAnsi" w:cstheme="minorHAnsi"/>
          <w:szCs w:val="24"/>
        </w:rPr>
        <w:t xml:space="preserve">; 10 </w:t>
      </w:r>
      <w:r w:rsidR="00DB57D0" w:rsidRPr="00DB57D0">
        <w:rPr>
          <w:rFonts w:asciiTheme="minorHAnsi" w:hAnsiTheme="minorHAnsi" w:cstheme="minorHAnsi"/>
          <w:i/>
          <w:iCs/>
          <w:szCs w:val="24"/>
        </w:rPr>
        <w:t>Manuscript Releases</w:t>
      </w:r>
      <w:r w:rsidR="00DB57D0">
        <w:rPr>
          <w:rFonts w:asciiTheme="minorHAnsi" w:hAnsiTheme="minorHAnsi" w:cstheme="minorHAnsi"/>
          <w:szCs w:val="24"/>
        </w:rPr>
        <w:t>, 50</w:t>
      </w:r>
      <w:r w:rsidRPr="00C51A8E">
        <w:rPr>
          <w:rFonts w:asciiTheme="minorHAnsi" w:hAnsiTheme="minorHAnsi" w:cstheme="minorHAnsi"/>
          <w:szCs w:val="24"/>
        </w:rPr>
        <w:t>.</w:t>
      </w:r>
    </w:p>
    <w:p w14:paraId="175D36B8" w14:textId="0BF3AB43" w:rsidR="00907071" w:rsidRPr="00C51A8E" w:rsidRDefault="007939EC">
      <w:pPr>
        <w:numPr>
          <w:ilvl w:val="0"/>
          <w:numId w:val="3"/>
        </w:numPr>
        <w:tabs>
          <w:tab w:val="num" w:pos="720"/>
        </w:tabs>
        <w:outlineLvl w:val="0"/>
        <w:rPr>
          <w:rFonts w:asciiTheme="minorHAnsi" w:hAnsiTheme="minorHAnsi" w:cstheme="minorHAnsi"/>
          <w:szCs w:val="24"/>
        </w:rPr>
      </w:pPr>
      <w:bookmarkStart w:id="28" w:name="nt5"/>
      <w:bookmarkEnd w:id="28"/>
      <w:r w:rsidRPr="007939EC">
        <w:rPr>
          <w:rFonts w:asciiTheme="minorHAnsi" w:hAnsiTheme="minorHAnsi" w:cstheme="minorHAnsi"/>
          <w:iCs/>
          <w:szCs w:val="24"/>
          <w:lang w:val="en-US"/>
        </w:rPr>
        <w:t xml:space="preserve">20 </w:t>
      </w:r>
      <w:r w:rsidR="00907071" w:rsidRPr="00C51A8E">
        <w:rPr>
          <w:rFonts w:asciiTheme="minorHAnsi" w:hAnsiTheme="minorHAnsi" w:cstheme="minorHAnsi"/>
          <w:i/>
          <w:szCs w:val="24"/>
          <w:lang w:val="en-US"/>
        </w:rPr>
        <w:t>Manuscript Releases</w:t>
      </w:r>
      <w:r w:rsidR="00907071" w:rsidRPr="00C51A8E">
        <w:rPr>
          <w:rFonts w:asciiTheme="minorHAnsi" w:hAnsiTheme="minorHAnsi" w:cstheme="minorHAnsi"/>
          <w:szCs w:val="24"/>
          <w:lang w:val="en-US"/>
        </w:rPr>
        <w:t>, 17.</w:t>
      </w:r>
    </w:p>
    <w:p w14:paraId="6E08F4A7" w14:textId="302B89CB" w:rsidR="00907071" w:rsidRPr="00C51A8E" w:rsidRDefault="00907071">
      <w:pPr>
        <w:numPr>
          <w:ilvl w:val="0"/>
          <w:numId w:val="3"/>
        </w:numPr>
        <w:tabs>
          <w:tab w:val="num" w:pos="720"/>
        </w:tabs>
        <w:outlineLvl w:val="0"/>
        <w:rPr>
          <w:rFonts w:asciiTheme="minorHAnsi" w:hAnsiTheme="minorHAnsi" w:cstheme="minorHAnsi"/>
          <w:szCs w:val="24"/>
        </w:rPr>
      </w:pPr>
      <w:bookmarkStart w:id="29" w:name="nt6"/>
      <w:bookmarkEnd w:id="29"/>
      <w:r w:rsidRPr="00C51A8E">
        <w:rPr>
          <w:rFonts w:asciiTheme="minorHAnsi" w:hAnsiTheme="minorHAnsi" w:cstheme="minorHAnsi"/>
          <w:szCs w:val="24"/>
        </w:rPr>
        <w:t>Los tres nombres, o</w:t>
      </w:r>
      <w:r w:rsidR="00292DC6">
        <w:rPr>
          <w:rFonts w:asciiTheme="minorHAnsi" w:hAnsiTheme="minorHAnsi" w:cstheme="minorHAnsi"/>
          <w:szCs w:val="24"/>
        </w:rPr>
        <w:t>mitid</w:t>
      </w:r>
      <w:r w:rsidRPr="00C51A8E">
        <w:rPr>
          <w:rFonts w:asciiTheme="minorHAnsi" w:hAnsiTheme="minorHAnsi" w:cstheme="minorHAnsi"/>
          <w:szCs w:val="24"/>
        </w:rPr>
        <w:t xml:space="preserve">os en </w:t>
      </w:r>
      <w:r w:rsidRPr="00C51A8E">
        <w:rPr>
          <w:rFonts w:asciiTheme="minorHAnsi" w:hAnsiTheme="minorHAnsi" w:cstheme="minorHAnsi"/>
          <w:i/>
          <w:szCs w:val="24"/>
        </w:rPr>
        <w:t xml:space="preserve">Mensajes </w:t>
      </w:r>
      <w:r w:rsidR="00292DC6">
        <w:rPr>
          <w:rFonts w:asciiTheme="minorHAnsi" w:hAnsiTheme="minorHAnsi" w:cstheme="minorHAnsi"/>
          <w:i/>
          <w:szCs w:val="24"/>
        </w:rPr>
        <w:t>s</w:t>
      </w:r>
      <w:r w:rsidRPr="00C51A8E">
        <w:rPr>
          <w:rFonts w:asciiTheme="minorHAnsi" w:hAnsiTheme="minorHAnsi" w:cstheme="minorHAnsi"/>
          <w:i/>
          <w:szCs w:val="24"/>
        </w:rPr>
        <w:t>electos</w:t>
      </w:r>
      <w:r w:rsidRPr="00C51A8E">
        <w:rPr>
          <w:rFonts w:asciiTheme="minorHAnsi" w:hAnsiTheme="minorHAnsi" w:cstheme="minorHAnsi"/>
          <w:szCs w:val="24"/>
        </w:rPr>
        <w:t>, se citan en</w:t>
      </w:r>
      <w:r w:rsidR="00292DC6">
        <w:rPr>
          <w:rFonts w:asciiTheme="minorHAnsi" w:hAnsiTheme="minorHAnsi" w:cstheme="minorHAnsi"/>
          <w:szCs w:val="24"/>
        </w:rPr>
        <w:t xml:space="preserve"> 6</w:t>
      </w:r>
      <w:r w:rsidRPr="00C51A8E">
        <w:rPr>
          <w:rFonts w:asciiTheme="minorHAnsi" w:hAnsiTheme="minorHAnsi" w:cstheme="minorHAnsi"/>
          <w:szCs w:val="24"/>
        </w:rPr>
        <w:t xml:space="preserve"> </w:t>
      </w:r>
      <w:r w:rsidRPr="00C51A8E">
        <w:rPr>
          <w:rFonts w:asciiTheme="minorHAnsi" w:hAnsiTheme="minorHAnsi" w:cstheme="minorHAnsi"/>
          <w:i/>
          <w:szCs w:val="24"/>
        </w:rPr>
        <w:t>The Latter Elmshaven Years</w:t>
      </w:r>
      <w:r w:rsidRPr="00C51A8E">
        <w:rPr>
          <w:rFonts w:asciiTheme="minorHAnsi" w:hAnsiTheme="minorHAnsi" w:cstheme="minorHAnsi"/>
          <w:szCs w:val="24"/>
        </w:rPr>
        <w:t xml:space="preserve">, </w:t>
      </w:r>
      <w:r w:rsidRPr="00292DC6">
        <w:rPr>
          <w:rFonts w:asciiTheme="minorHAnsi" w:hAnsiTheme="minorHAnsi" w:cstheme="minorHAnsi"/>
          <w:szCs w:val="24"/>
          <w:lang w:val="es-ES"/>
        </w:rPr>
        <w:t>257 (Arthur White).</w:t>
      </w:r>
    </w:p>
    <w:p w14:paraId="689E9344" w14:textId="617DB5C6" w:rsidR="00907071" w:rsidRPr="00C51A8E" w:rsidRDefault="00907071">
      <w:pPr>
        <w:numPr>
          <w:ilvl w:val="0"/>
          <w:numId w:val="3"/>
        </w:numPr>
        <w:tabs>
          <w:tab w:val="num" w:pos="720"/>
        </w:tabs>
        <w:outlineLvl w:val="0"/>
        <w:rPr>
          <w:rFonts w:asciiTheme="minorHAnsi" w:hAnsiTheme="minorHAnsi" w:cstheme="minorHAnsi"/>
          <w:szCs w:val="24"/>
        </w:rPr>
      </w:pPr>
      <w:bookmarkStart w:id="30" w:name="nt7"/>
      <w:bookmarkStart w:id="31" w:name="nt8"/>
      <w:bookmarkEnd w:id="30"/>
      <w:bookmarkEnd w:id="31"/>
      <w:r w:rsidRPr="00C51A8E">
        <w:rPr>
          <w:rFonts w:asciiTheme="minorHAnsi" w:hAnsiTheme="minorHAnsi" w:cstheme="minorHAnsi"/>
          <w:szCs w:val="24"/>
        </w:rPr>
        <w:t xml:space="preserve">Original: </w:t>
      </w:r>
      <w:r w:rsidRPr="00C51A8E">
        <w:rPr>
          <w:rFonts w:asciiTheme="minorHAnsi" w:hAnsiTheme="minorHAnsi" w:cstheme="minorHAnsi"/>
          <w:i/>
          <w:szCs w:val="24"/>
        </w:rPr>
        <w:t>test question</w:t>
      </w:r>
      <w:r w:rsidRPr="00C51A8E">
        <w:rPr>
          <w:rFonts w:asciiTheme="minorHAnsi" w:hAnsiTheme="minorHAnsi" w:cstheme="minorHAnsi"/>
          <w:szCs w:val="24"/>
        </w:rPr>
        <w:t>, significa algo así como cuestión probatoria o piedra de toque.</w:t>
      </w:r>
    </w:p>
    <w:p w14:paraId="2684876C" w14:textId="122BECE3" w:rsidR="00907071" w:rsidRPr="00AF65BE" w:rsidRDefault="00907071">
      <w:pPr>
        <w:numPr>
          <w:ilvl w:val="0"/>
          <w:numId w:val="3"/>
        </w:numPr>
        <w:tabs>
          <w:tab w:val="num" w:pos="720"/>
        </w:tabs>
        <w:outlineLvl w:val="0"/>
        <w:rPr>
          <w:rFonts w:asciiTheme="minorHAnsi" w:hAnsiTheme="minorHAnsi" w:cstheme="minorHAnsi"/>
          <w:szCs w:val="24"/>
          <w:lang w:val="en-US"/>
        </w:rPr>
      </w:pPr>
      <w:r w:rsidRPr="00C51A8E">
        <w:rPr>
          <w:rFonts w:asciiTheme="minorHAnsi" w:hAnsiTheme="minorHAnsi" w:cstheme="minorHAnsi"/>
          <w:szCs w:val="24"/>
          <w:lang w:val="en-US"/>
        </w:rPr>
        <w:t>Citda en</w:t>
      </w:r>
      <w:r w:rsidR="007B661C">
        <w:rPr>
          <w:rFonts w:asciiTheme="minorHAnsi" w:hAnsiTheme="minorHAnsi" w:cstheme="minorHAnsi"/>
          <w:szCs w:val="24"/>
          <w:lang w:val="en-US"/>
        </w:rPr>
        <w:t xml:space="preserve"> 6</w:t>
      </w:r>
      <w:r w:rsidRPr="00C51A8E">
        <w:rPr>
          <w:rFonts w:asciiTheme="minorHAnsi" w:hAnsiTheme="minorHAnsi" w:cstheme="minorHAnsi"/>
          <w:szCs w:val="24"/>
          <w:lang w:val="en-US"/>
        </w:rPr>
        <w:t xml:space="preserve"> </w:t>
      </w:r>
      <w:r w:rsidRPr="00C51A8E">
        <w:rPr>
          <w:rFonts w:asciiTheme="minorHAnsi" w:hAnsiTheme="minorHAnsi" w:cstheme="minorHAnsi"/>
          <w:i/>
          <w:szCs w:val="24"/>
          <w:lang w:val="en-US"/>
        </w:rPr>
        <w:t>The Later Elmshaven Years</w:t>
      </w:r>
      <w:r w:rsidRPr="00C51A8E">
        <w:rPr>
          <w:rFonts w:asciiTheme="minorHAnsi" w:hAnsiTheme="minorHAnsi" w:cstheme="minorHAnsi"/>
          <w:szCs w:val="24"/>
          <w:lang w:val="en-US"/>
        </w:rPr>
        <w:t xml:space="preserve">, </w:t>
      </w:r>
      <w:r w:rsidRPr="00AF65BE">
        <w:rPr>
          <w:rFonts w:asciiTheme="minorHAnsi" w:hAnsiTheme="minorHAnsi" w:cstheme="minorHAnsi"/>
          <w:szCs w:val="24"/>
          <w:lang w:val="en-US"/>
        </w:rPr>
        <w:t xml:space="preserve">250. </w:t>
      </w:r>
    </w:p>
    <w:p w14:paraId="454C0D68" w14:textId="01271C56" w:rsidR="00907071" w:rsidRPr="00C51A8E" w:rsidRDefault="00907071">
      <w:pPr>
        <w:numPr>
          <w:ilvl w:val="0"/>
          <w:numId w:val="3"/>
        </w:numPr>
        <w:tabs>
          <w:tab w:val="num" w:pos="720"/>
        </w:tabs>
        <w:outlineLvl w:val="0"/>
        <w:rPr>
          <w:rFonts w:asciiTheme="minorHAnsi" w:hAnsiTheme="minorHAnsi" w:cstheme="minorHAnsi"/>
          <w:szCs w:val="24"/>
        </w:rPr>
      </w:pPr>
      <w:bookmarkStart w:id="32" w:name="nt9"/>
      <w:bookmarkEnd w:id="32"/>
      <w:r w:rsidRPr="00C51A8E">
        <w:rPr>
          <w:rFonts w:asciiTheme="minorHAnsi" w:hAnsiTheme="minorHAnsi" w:cstheme="minorHAnsi"/>
          <w:szCs w:val="24"/>
        </w:rPr>
        <w:t xml:space="preserve">El famoso diagrama profético de 1843 (el diagrama de Fitch, más los añadidos </w:t>
      </w:r>
      <w:r w:rsidRPr="00C51A8E">
        <w:rPr>
          <w:rFonts w:asciiTheme="minorHAnsi" w:hAnsiTheme="minorHAnsi" w:cstheme="minorHAnsi"/>
          <w:szCs w:val="24"/>
        </w:rPr>
        <w:lastRenderedPageBreak/>
        <w:t xml:space="preserve">de Haskell sobre el continuo, según la </w:t>
      </w:r>
      <w:r w:rsidR="00AF65BE">
        <w:rPr>
          <w:rFonts w:asciiTheme="minorHAnsi" w:hAnsiTheme="minorHAnsi" w:cstheme="minorHAnsi"/>
          <w:szCs w:val="24"/>
        </w:rPr>
        <w:t>“</w:t>
      </w:r>
      <w:r w:rsidRPr="00C51A8E">
        <w:rPr>
          <w:rFonts w:asciiTheme="minorHAnsi" w:hAnsiTheme="minorHAnsi" w:cstheme="minorHAnsi"/>
          <w:szCs w:val="24"/>
        </w:rPr>
        <w:t>vieja</w:t>
      </w:r>
      <w:r w:rsidR="00AF65BE">
        <w:rPr>
          <w:rFonts w:asciiTheme="minorHAnsi" w:hAnsiTheme="minorHAnsi" w:cstheme="minorHAnsi"/>
          <w:szCs w:val="24"/>
        </w:rPr>
        <w:t>”</w:t>
      </w:r>
      <w:r w:rsidRPr="00C51A8E">
        <w:rPr>
          <w:rFonts w:asciiTheme="minorHAnsi" w:hAnsiTheme="minorHAnsi" w:cstheme="minorHAnsi"/>
          <w:szCs w:val="24"/>
        </w:rPr>
        <w:t xml:space="preserve"> interpretación).</w:t>
      </w:r>
    </w:p>
    <w:p w14:paraId="11AB1A16" w14:textId="5FCA9481" w:rsidR="00907071" w:rsidRPr="00C51A8E" w:rsidRDefault="0007400B">
      <w:pPr>
        <w:numPr>
          <w:ilvl w:val="0"/>
          <w:numId w:val="3"/>
        </w:numPr>
        <w:tabs>
          <w:tab w:val="num" w:pos="720"/>
        </w:tabs>
        <w:outlineLvl w:val="0"/>
        <w:rPr>
          <w:rFonts w:asciiTheme="minorHAnsi" w:hAnsiTheme="minorHAnsi" w:cstheme="minorHAnsi"/>
          <w:szCs w:val="24"/>
        </w:rPr>
      </w:pPr>
      <w:bookmarkStart w:id="33" w:name="nt10"/>
      <w:bookmarkEnd w:id="33"/>
      <w:r w:rsidRPr="0007400B">
        <w:rPr>
          <w:rFonts w:asciiTheme="minorHAnsi" w:hAnsiTheme="minorHAnsi" w:cstheme="minorHAnsi"/>
          <w:iCs/>
          <w:szCs w:val="24"/>
          <w:lang w:val="es-ES"/>
        </w:rPr>
        <w:t xml:space="preserve">6 </w:t>
      </w:r>
      <w:r w:rsidR="00907071" w:rsidRPr="00AB3383">
        <w:rPr>
          <w:rFonts w:asciiTheme="minorHAnsi" w:hAnsiTheme="minorHAnsi" w:cstheme="minorHAnsi"/>
          <w:i/>
          <w:szCs w:val="24"/>
          <w:lang w:val="es-ES"/>
        </w:rPr>
        <w:t>Manuscript Releases</w:t>
      </w:r>
      <w:r w:rsidR="00907071" w:rsidRPr="00AB3383">
        <w:rPr>
          <w:rFonts w:asciiTheme="minorHAnsi" w:hAnsiTheme="minorHAnsi" w:cstheme="minorHAnsi"/>
          <w:szCs w:val="24"/>
          <w:lang w:val="es-ES"/>
        </w:rPr>
        <w:t xml:space="preserve">, </w:t>
      </w:r>
      <w:r w:rsidR="00907071" w:rsidRPr="00C51A8E">
        <w:rPr>
          <w:rFonts w:asciiTheme="minorHAnsi" w:hAnsiTheme="minorHAnsi" w:cstheme="minorHAnsi"/>
          <w:szCs w:val="24"/>
        </w:rPr>
        <w:t xml:space="preserve">251 (también en </w:t>
      </w:r>
      <w:r>
        <w:rPr>
          <w:rFonts w:asciiTheme="minorHAnsi" w:hAnsiTheme="minorHAnsi" w:cstheme="minorHAnsi"/>
          <w:szCs w:val="24"/>
        </w:rPr>
        <w:t xml:space="preserve">5 </w:t>
      </w:r>
      <w:r w:rsidRPr="000E00CB">
        <w:rPr>
          <w:rFonts w:asciiTheme="minorHAnsi" w:hAnsiTheme="minorHAnsi" w:cstheme="minorHAnsi"/>
          <w:i/>
          <w:iCs/>
          <w:szCs w:val="24"/>
        </w:rPr>
        <w:t>MR</w:t>
      </w:r>
      <w:r>
        <w:rPr>
          <w:rFonts w:asciiTheme="minorHAnsi" w:hAnsiTheme="minorHAnsi" w:cstheme="minorHAnsi"/>
          <w:szCs w:val="24"/>
        </w:rPr>
        <w:t>,</w:t>
      </w:r>
      <w:r w:rsidR="00907071" w:rsidRPr="00C51A8E">
        <w:rPr>
          <w:rFonts w:asciiTheme="minorHAnsi" w:hAnsiTheme="minorHAnsi" w:cstheme="minorHAnsi"/>
          <w:szCs w:val="24"/>
        </w:rPr>
        <w:t xml:space="preserve"> 203, y </w:t>
      </w:r>
      <w:r>
        <w:rPr>
          <w:rFonts w:asciiTheme="minorHAnsi" w:hAnsiTheme="minorHAnsi" w:cstheme="minorHAnsi"/>
          <w:szCs w:val="24"/>
        </w:rPr>
        <w:t>16</w:t>
      </w:r>
      <w:r w:rsidR="000E00CB">
        <w:rPr>
          <w:rFonts w:asciiTheme="minorHAnsi" w:hAnsiTheme="minorHAnsi" w:cstheme="minorHAnsi"/>
          <w:szCs w:val="24"/>
        </w:rPr>
        <w:t xml:space="preserve"> </w:t>
      </w:r>
      <w:r w:rsidR="000E00CB" w:rsidRPr="000E00CB">
        <w:rPr>
          <w:rFonts w:asciiTheme="minorHAnsi" w:hAnsiTheme="minorHAnsi" w:cstheme="minorHAnsi"/>
          <w:i/>
          <w:iCs/>
          <w:szCs w:val="24"/>
        </w:rPr>
        <w:t>MR</w:t>
      </w:r>
      <w:r>
        <w:rPr>
          <w:rFonts w:asciiTheme="minorHAnsi" w:hAnsiTheme="minorHAnsi" w:cstheme="minorHAnsi"/>
          <w:szCs w:val="24"/>
        </w:rPr>
        <w:t>,</w:t>
      </w:r>
      <w:r w:rsidR="00907071" w:rsidRPr="00C51A8E">
        <w:rPr>
          <w:rFonts w:asciiTheme="minorHAnsi" w:hAnsiTheme="minorHAnsi" w:cstheme="minorHAnsi"/>
          <w:szCs w:val="24"/>
        </w:rPr>
        <w:t xml:space="preserve"> 208).</w:t>
      </w:r>
    </w:p>
    <w:p w14:paraId="6C148685" w14:textId="77777777" w:rsidR="00907071" w:rsidRPr="00C51A8E" w:rsidRDefault="00907071">
      <w:pPr>
        <w:numPr>
          <w:ilvl w:val="0"/>
          <w:numId w:val="3"/>
        </w:numPr>
        <w:tabs>
          <w:tab w:val="num" w:pos="720"/>
        </w:tabs>
        <w:outlineLvl w:val="0"/>
        <w:rPr>
          <w:rFonts w:asciiTheme="minorHAnsi" w:hAnsiTheme="minorHAnsi" w:cstheme="minorHAnsi"/>
          <w:szCs w:val="24"/>
        </w:rPr>
      </w:pPr>
      <w:bookmarkStart w:id="34" w:name="nt11"/>
      <w:bookmarkEnd w:id="34"/>
      <w:r w:rsidRPr="00C51A8E">
        <w:rPr>
          <w:rFonts w:asciiTheme="minorHAnsi" w:hAnsiTheme="minorHAnsi" w:cstheme="minorHAnsi"/>
          <w:i/>
          <w:szCs w:val="24"/>
        </w:rPr>
        <w:t>Carta</w:t>
      </w:r>
      <w:r w:rsidRPr="00C51A8E">
        <w:rPr>
          <w:rFonts w:asciiTheme="minorHAnsi" w:hAnsiTheme="minorHAnsi" w:cstheme="minorHAnsi"/>
          <w:szCs w:val="24"/>
        </w:rPr>
        <w:t xml:space="preserve"> 28, 1897.</w:t>
      </w:r>
    </w:p>
    <w:p w14:paraId="6A7995EC" w14:textId="77777777" w:rsidR="00907071" w:rsidRPr="00C51A8E" w:rsidRDefault="00907071">
      <w:pPr>
        <w:numPr>
          <w:ilvl w:val="0"/>
          <w:numId w:val="3"/>
        </w:numPr>
        <w:tabs>
          <w:tab w:val="num" w:pos="720"/>
        </w:tabs>
        <w:outlineLvl w:val="0"/>
        <w:rPr>
          <w:rFonts w:asciiTheme="minorHAnsi" w:hAnsiTheme="minorHAnsi" w:cstheme="minorHAnsi"/>
          <w:szCs w:val="24"/>
        </w:rPr>
      </w:pPr>
      <w:bookmarkStart w:id="35" w:name="nt12"/>
      <w:bookmarkEnd w:id="35"/>
      <w:r w:rsidRPr="00C51A8E">
        <w:rPr>
          <w:rFonts w:asciiTheme="minorHAnsi" w:hAnsiTheme="minorHAnsi" w:cstheme="minorHAnsi"/>
          <w:i/>
          <w:szCs w:val="24"/>
        </w:rPr>
        <w:t>Manuscrito</w:t>
      </w:r>
      <w:r w:rsidRPr="00C51A8E">
        <w:rPr>
          <w:rFonts w:asciiTheme="minorHAnsi" w:hAnsiTheme="minorHAnsi" w:cstheme="minorHAnsi"/>
          <w:szCs w:val="24"/>
        </w:rPr>
        <w:t xml:space="preserve"> 31, 1896.</w:t>
      </w:r>
    </w:p>
    <w:p w14:paraId="55797771" w14:textId="474FA6D1" w:rsidR="00907071" w:rsidRPr="00C51A8E" w:rsidRDefault="00907071">
      <w:pPr>
        <w:numPr>
          <w:ilvl w:val="0"/>
          <w:numId w:val="3"/>
        </w:numPr>
        <w:tabs>
          <w:tab w:val="num" w:pos="720"/>
        </w:tabs>
        <w:outlineLvl w:val="0"/>
        <w:rPr>
          <w:rFonts w:asciiTheme="minorHAnsi" w:hAnsiTheme="minorHAnsi" w:cstheme="minorHAnsi"/>
          <w:szCs w:val="24"/>
        </w:rPr>
      </w:pPr>
      <w:bookmarkStart w:id="36" w:name="nt13"/>
      <w:bookmarkEnd w:id="36"/>
      <w:r w:rsidRPr="00C51A8E">
        <w:rPr>
          <w:rFonts w:asciiTheme="minorHAnsi" w:hAnsiTheme="minorHAnsi" w:cstheme="minorHAnsi"/>
          <w:szCs w:val="24"/>
        </w:rPr>
        <w:t xml:space="preserve">Para mayor información, ver </w:t>
      </w:r>
      <w:r w:rsidR="00D7428E">
        <w:rPr>
          <w:rFonts w:asciiTheme="minorHAnsi" w:hAnsiTheme="minorHAnsi" w:cstheme="minorHAnsi"/>
          <w:szCs w:val="24"/>
        </w:rPr>
        <w:t>4</w:t>
      </w:r>
      <w:r w:rsidRPr="00C51A8E">
        <w:rPr>
          <w:rFonts w:asciiTheme="minorHAnsi" w:hAnsiTheme="minorHAnsi" w:cstheme="minorHAnsi"/>
          <w:szCs w:val="24"/>
        </w:rPr>
        <w:t xml:space="preserve"> </w:t>
      </w:r>
      <w:r w:rsidRPr="00C51A8E">
        <w:rPr>
          <w:rFonts w:asciiTheme="minorHAnsi" w:hAnsiTheme="minorHAnsi" w:cstheme="minorHAnsi"/>
          <w:i/>
          <w:szCs w:val="24"/>
        </w:rPr>
        <w:t>Comentario Bíblico Adventista</w:t>
      </w:r>
      <w:r w:rsidRPr="00C51A8E">
        <w:rPr>
          <w:rFonts w:asciiTheme="minorHAnsi" w:hAnsiTheme="minorHAnsi" w:cstheme="minorHAnsi"/>
          <w:szCs w:val="24"/>
        </w:rPr>
        <w:t>, 63-69.</w:t>
      </w:r>
    </w:p>
    <w:p w14:paraId="2FE81BCB" w14:textId="03243714" w:rsidR="00907071" w:rsidRPr="00C51A8E" w:rsidRDefault="00907071">
      <w:pPr>
        <w:numPr>
          <w:ilvl w:val="0"/>
          <w:numId w:val="3"/>
        </w:numPr>
        <w:tabs>
          <w:tab w:val="num" w:pos="720"/>
        </w:tabs>
        <w:outlineLvl w:val="0"/>
        <w:rPr>
          <w:rFonts w:asciiTheme="minorHAnsi" w:hAnsiTheme="minorHAnsi" w:cstheme="minorHAnsi"/>
          <w:szCs w:val="24"/>
        </w:rPr>
      </w:pPr>
      <w:bookmarkStart w:id="37" w:name="nt14"/>
      <w:bookmarkEnd w:id="37"/>
      <w:r w:rsidRPr="00C51A8E">
        <w:rPr>
          <w:rFonts w:asciiTheme="minorHAnsi" w:hAnsiTheme="minorHAnsi" w:cstheme="minorHAnsi"/>
          <w:szCs w:val="24"/>
        </w:rPr>
        <w:t>Ver biografía en</w:t>
      </w:r>
      <w:r w:rsidR="0066704D">
        <w:rPr>
          <w:rFonts w:asciiTheme="minorHAnsi" w:hAnsiTheme="minorHAnsi" w:cstheme="minorHAnsi"/>
          <w:szCs w:val="24"/>
        </w:rPr>
        <w:t xml:space="preserve"> </w:t>
      </w:r>
      <w:hyperlink r:id="rId10" w:history="1">
        <w:r w:rsidR="0066704D" w:rsidRPr="0066704D">
          <w:rPr>
            <w:rStyle w:val="Hyperlink"/>
            <w:rFonts w:asciiTheme="minorHAnsi" w:hAnsiTheme="minorHAnsi" w:cstheme="minorHAnsi"/>
            <w:color w:val="000000" w:themeColor="text1"/>
            <w:szCs w:val="24"/>
            <w:u w:val="none"/>
          </w:rPr>
          <w:t>https://www.aplib.org/</w:t>
        </w:r>
      </w:hyperlink>
    </w:p>
    <w:p w14:paraId="767F0A3E" w14:textId="30685ABB" w:rsidR="00907071" w:rsidRPr="00C51A8E" w:rsidRDefault="00972F6A">
      <w:pPr>
        <w:numPr>
          <w:ilvl w:val="0"/>
          <w:numId w:val="3"/>
        </w:numPr>
        <w:tabs>
          <w:tab w:val="num" w:pos="720"/>
        </w:tabs>
        <w:outlineLvl w:val="0"/>
        <w:rPr>
          <w:rFonts w:asciiTheme="minorHAnsi" w:hAnsiTheme="minorHAnsi" w:cstheme="minorHAnsi"/>
          <w:szCs w:val="24"/>
        </w:rPr>
      </w:pPr>
      <w:bookmarkStart w:id="38" w:name="nt15"/>
      <w:bookmarkEnd w:id="38"/>
      <w:r>
        <w:rPr>
          <w:rFonts w:asciiTheme="minorHAnsi" w:hAnsiTheme="minorHAnsi" w:cstheme="minorHAnsi"/>
          <w:szCs w:val="24"/>
        </w:rPr>
        <w:t>También conocido</w:t>
      </w:r>
      <w:r w:rsidR="00907071" w:rsidRPr="00C51A8E">
        <w:rPr>
          <w:rFonts w:asciiTheme="minorHAnsi" w:hAnsiTheme="minorHAnsi" w:cstheme="minorHAnsi"/>
          <w:szCs w:val="24"/>
        </w:rPr>
        <w:t xml:space="preserve"> como </w:t>
      </w:r>
      <w:r w:rsidR="00D7428E">
        <w:rPr>
          <w:rFonts w:asciiTheme="minorHAnsi" w:hAnsiTheme="minorHAnsi" w:cstheme="minorHAnsi"/>
          <w:szCs w:val="24"/>
        </w:rPr>
        <w:t>“</w:t>
      </w:r>
      <w:r w:rsidR="00907071" w:rsidRPr="00C51A8E">
        <w:rPr>
          <w:rFonts w:asciiTheme="minorHAnsi" w:hAnsiTheme="minorHAnsi" w:cstheme="minorHAnsi"/>
          <w:szCs w:val="24"/>
        </w:rPr>
        <w:t>diagrama de 1843</w:t>
      </w:r>
      <w:r w:rsidR="00D7428E">
        <w:rPr>
          <w:rFonts w:asciiTheme="minorHAnsi" w:hAnsiTheme="minorHAnsi" w:cstheme="minorHAnsi"/>
          <w:szCs w:val="24"/>
        </w:rPr>
        <w:t>”</w:t>
      </w:r>
      <w:r w:rsidR="00907071" w:rsidRPr="00C51A8E">
        <w:rPr>
          <w:rFonts w:asciiTheme="minorHAnsi" w:hAnsiTheme="minorHAnsi" w:cstheme="minorHAnsi"/>
          <w:szCs w:val="24"/>
        </w:rPr>
        <w:t>.</w:t>
      </w:r>
    </w:p>
    <w:p w14:paraId="02B8E204" w14:textId="7A9CFD9F" w:rsidR="00907071" w:rsidRPr="00C51A8E" w:rsidRDefault="00977F0D">
      <w:pPr>
        <w:numPr>
          <w:ilvl w:val="0"/>
          <w:numId w:val="3"/>
        </w:numPr>
        <w:tabs>
          <w:tab w:val="num" w:pos="720"/>
        </w:tabs>
        <w:outlineLvl w:val="0"/>
        <w:rPr>
          <w:rFonts w:asciiTheme="minorHAnsi" w:hAnsiTheme="minorHAnsi" w:cstheme="minorHAnsi"/>
          <w:szCs w:val="24"/>
        </w:rPr>
      </w:pPr>
      <w:bookmarkStart w:id="39" w:name="nt16"/>
      <w:bookmarkEnd w:id="39"/>
      <w:r>
        <w:rPr>
          <w:rFonts w:asciiTheme="minorHAnsi" w:hAnsiTheme="minorHAnsi" w:cstheme="minorHAnsi"/>
          <w:szCs w:val="24"/>
        </w:rPr>
        <w:t>H</w:t>
      </w:r>
      <w:r w:rsidR="00907071" w:rsidRPr="00C51A8E">
        <w:rPr>
          <w:rFonts w:asciiTheme="minorHAnsi" w:hAnsiTheme="minorHAnsi" w:cstheme="minorHAnsi"/>
          <w:szCs w:val="24"/>
        </w:rPr>
        <w:t xml:space="preserve">abía sido la postura dominante </w:t>
      </w:r>
      <w:r>
        <w:rPr>
          <w:rFonts w:asciiTheme="minorHAnsi" w:hAnsiTheme="minorHAnsi" w:cstheme="minorHAnsi"/>
          <w:szCs w:val="24"/>
        </w:rPr>
        <w:t>entre</w:t>
      </w:r>
      <w:r w:rsidR="00907071" w:rsidRPr="00C51A8E">
        <w:rPr>
          <w:rFonts w:asciiTheme="minorHAnsi" w:hAnsiTheme="minorHAnsi" w:cstheme="minorHAnsi"/>
          <w:szCs w:val="24"/>
        </w:rPr>
        <w:t xml:space="preserve"> los protestantes desde antes del movimiento adventista.</w:t>
      </w:r>
    </w:p>
    <w:p w14:paraId="09C35FBD" w14:textId="14011C0F" w:rsidR="00907071" w:rsidRPr="00C51A8E" w:rsidRDefault="00907071">
      <w:pPr>
        <w:numPr>
          <w:ilvl w:val="0"/>
          <w:numId w:val="3"/>
        </w:numPr>
        <w:tabs>
          <w:tab w:val="num" w:pos="720"/>
        </w:tabs>
        <w:outlineLvl w:val="0"/>
        <w:rPr>
          <w:rFonts w:asciiTheme="minorHAnsi" w:hAnsiTheme="minorHAnsi" w:cstheme="minorHAnsi"/>
          <w:szCs w:val="24"/>
        </w:rPr>
      </w:pPr>
      <w:bookmarkStart w:id="40" w:name="nt17"/>
      <w:bookmarkEnd w:id="40"/>
      <w:r w:rsidRPr="00C51A8E">
        <w:rPr>
          <w:rFonts w:asciiTheme="minorHAnsi" w:hAnsiTheme="minorHAnsi" w:cstheme="minorHAnsi"/>
          <w:szCs w:val="24"/>
        </w:rPr>
        <w:t xml:space="preserve">Ver, por ejemplo, el fragmento reproducido en </w:t>
      </w:r>
      <w:r w:rsidR="00972F6A">
        <w:rPr>
          <w:rFonts w:asciiTheme="minorHAnsi" w:hAnsiTheme="minorHAnsi" w:cstheme="minorHAnsi"/>
          <w:szCs w:val="24"/>
        </w:rPr>
        <w:t>4</w:t>
      </w:r>
      <w:r w:rsidRPr="00C51A8E">
        <w:rPr>
          <w:rFonts w:asciiTheme="minorHAnsi" w:hAnsiTheme="minorHAnsi" w:cstheme="minorHAnsi"/>
          <w:szCs w:val="24"/>
        </w:rPr>
        <w:t xml:space="preserve"> </w:t>
      </w:r>
      <w:r w:rsidRPr="00C51A8E">
        <w:rPr>
          <w:rFonts w:asciiTheme="minorHAnsi" w:hAnsiTheme="minorHAnsi" w:cstheme="minorHAnsi"/>
          <w:i/>
          <w:szCs w:val="24"/>
        </w:rPr>
        <w:t>Comentario Bíblico Adventista</w:t>
      </w:r>
      <w:r w:rsidRPr="00C51A8E">
        <w:rPr>
          <w:rFonts w:asciiTheme="minorHAnsi" w:hAnsiTheme="minorHAnsi" w:cstheme="minorHAnsi"/>
          <w:szCs w:val="24"/>
        </w:rPr>
        <w:t>, 67.</w:t>
      </w:r>
    </w:p>
    <w:p w14:paraId="273C968D" w14:textId="02571C84" w:rsidR="00907071" w:rsidRPr="00C51A8E" w:rsidRDefault="00907071">
      <w:pPr>
        <w:numPr>
          <w:ilvl w:val="0"/>
          <w:numId w:val="3"/>
        </w:numPr>
        <w:tabs>
          <w:tab w:val="num" w:pos="720"/>
        </w:tabs>
        <w:outlineLvl w:val="0"/>
        <w:rPr>
          <w:rFonts w:asciiTheme="minorHAnsi" w:hAnsiTheme="minorHAnsi" w:cstheme="minorHAnsi"/>
          <w:szCs w:val="24"/>
        </w:rPr>
      </w:pPr>
      <w:bookmarkStart w:id="41" w:name="nt18"/>
      <w:bookmarkEnd w:id="41"/>
      <w:r w:rsidRPr="00C51A8E">
        <w:rPr>
          <w:rFonts w:asciiTheme="minorHAnsi" w:hAnsiTheme="minorHAnsi" w:cstheme="minorHAnsi"/>
          <w:i/>
          <w:szCs w:val="24"/>
        </w:rPr>
        <w:t>Primeros Escritos</w:t>
      </w:r>
      <w:r w:rsidRPr="00C51A8E">
        <w:rPr>
          <w:rFonts w:asciiTheme="minorHAnsi" w:hAnsiTheme="minorHAnsi" w:cstheme="minorHAnsi"/>
          <w:szCs w:val="24"/>
        </w:rPr>
        <w:t xml:space="preserve">, </w:t>
      </w:r>
      <w:r w:rsidR="00972F6A" w:rsidRPr="00C51A8E">
        <w:rPr>
          <w:rFonts w:asciiTheme="minorHAnsi" w:hAnsiTheme="minorHAnsi" w:cstheme="minorHAnsi"/>
          <w:szCs w:val="24"/>
        </w:rPr>
        <w:t>xviii y xix</w:t>
      </w:r>
      <w:r w:rsidRPr="00C51A8E">
        <w:rPr>
          <w:rFonts w:asciiTheme="minorHAnsi" w:hAnsiTheme="minorHAnsi" w:cstheme="minorHAnsi"/>
          <w:szCs w:val="24"/>
        </w:rPr>
        <w:t>.</w:t>
      </w:r>
    </w:p>
    <w:p w14:paraId="5A68753B" w14:textId="77777777" w:rsidR="00907071" w:rsidRPr="00C51A8E" w:rsidRDefault="00907071">
      <w:pPr>
        <w:numPr>
          <w:ilvl w:val="0"/>
          <w:numId w:val="3"/>
        </w:numPr>
        <w:tabs>
          <w:tab w:val="num" w:pos="720"/>
        </w:tabs>
        <w:outlineLvl w:val="0"/>
        <w:rPr>
          <w:rFonts w:asciiTheme="minorHAnsi" w:hAnsiTheme="minorHAnsi" w:cstheme="minorHAnsi"/>
          <w:szCs w:val="24"/>
        </w:rPr>
      </w:pPr>
      <w:bookmarkStart w:id="42" w:name="nt19"/>
      <w:bookmarkEnd w:id="42"/>
      <w:r w:rsidRPr="00C51A8E">
        <w:rPr>
          <w:rFonts w:asciiTheme="minorHAnsi" w:hAnsiTheme="minorHAnsi" w:cstheme="minorHAnsi"/>
          <w:szCs w:val="24"/>
        </w:rPr>
        <w:t>Carta a Edson, 1 junio 1910.</w:t>
      </w:r>
    </w:p>
    <w:p w14:paraId="7466371A" w14:textId="3D53A6A1" w:rsidR="00907071" w:rsidRPr="0048349E" w:rsidRDefault="00907071">
      <w:pPr>
        <w:numPr>
          <w:ilvl w:val="0"/>
          <w:numId w:val="3"/>
        </w:numPr>
        <w:tabs>
          <w:tab w:val="num" w:pos="720"/>
        </w:tabs>
        <w:outlineLvl w:val="0"/>
        <w:rPr>
          <w:rFonts w:asciiTheme="minorHAnsi" w:hAnsiTheme="minorHAnsi" w:cstheme="minorHAnsi"/>
          <w:szCs w:val="24"/>
          <w:lang w:val="en-US"/>
        </w:rPr>
      </w:pPr>
      <w:bookmarkStart w:id="43" w:name="nt20"/>
      <w:bookmarkEnd w:id="43"/>
      <w:r w:rsidRPr="00C51A8E">
        <w:rPr>
          <w:rFonts w:asciiTheme="minorHAnsi" w:hAnsiTheme="minorHAnsi" w:cstheme="minorHAnsi"/>
          <w:szCs w:val="24"/>
        </w:rPr>
        <w:t xml:space="preserve">DF 201b, declaración de A.G. Daniells, 25 septiembre 1931. </w:t>
      </w:r>
      <w:r w:rsidRPr="00C51A8E">
        <w:rPr>
          <w:rFonts w:asciiTheme="minorHAnsi" w:hAnsiTheme="minorHAnsi" w:cstheme="minorHAnsi"/>
          <w:szCs w:val="24"/>
          <w:lang w:val="en-US"/>
        </w:rPr>
        <w:t>Citada en</w:t>
      </w:r>
      <w:r w:rsidR="00191EE1">
        <w:rPr>
          <w:rFonts w:asciiTheme="minorHAnsi" w:hAnsiTheme="minorHAnsi" w:cstheme="minorHAnsi"/>
          <w:szCs w:val="24"/>
          <w:lang w:val="en-US"/>
        </w:rPr>
        <w:t xml:space="preserve"> 6</w:t>
      </w:r>
      <w:r w:rsidRPr="00C51A8E">
        <w:rPr>
          <w:rFonts w:asciiTheme="minorHAnsi" w:hAnsiTheme="minorHAnsi" w:cstheme="minorHAnsi"/>
          <w:szCs w:val="24"/>
          <w:lang w:val="en-US"/>
        </w:rPr>
        <w:t xml:space="preserve"> </w:t>
      </w:r>
      <w:r w:rsidRPr="00C51A8E">
        <w:rPr>
          <w:rFonts w:asciiTheme="minorHAnsi" w:hAnsiTheme="minorHAnsi" w:cstheme="minorHAnsi"/>
          <w:i/>
          <w:szCs w:val="24"/>
          <w:lang w:val="en-US"/>
        </w:rPr>
        <w:t>The Later Elmshaven Years</w:t>
      </w:r>
      <w:r w:rsidRPr="00C51A8E">
        <w:rPr>
          <w:rFonts w:asciiTheme="minorHAnsi" w:hAnsiTheme="minorHAnsi" w:cstheme="minorHAnsi"/>
          <w:szCs w:val="24"/>
          <w:lang w:val="en-US"/>
        </w:rPr>
        <w:t xml:space="preserve">, </w:t>
      </w:r>
      <w:r w:rsidRPr="0048349E">
        <w:rPr>
          <w:rFonts w:asciiTheme="minorHAnsi" w:hAnsiTheme="minorHAnsi" w:cstheme="minorHAnsi"/>
          <w:szCs w:val="24"/>
          <w:lang w:val="en-US"/>
        </w:rPr>
        <w:t>256</w:t>
      </w:r>
      <w:r w:rsidR="00191EE1" w:rsidRPr="0048349E">
        <w:rPr>
          <w:rFonts w:asciiTheme="minorHAnsi" w:hAnsiTheme="minorHAnsi" w:cstheme="minorHAnsi"/>
          <w:szCs w:val="24"/>
          <w:lang w:val="en-US"/>
        </w:rPr>
        <w:t>-</w:t>
      </w:r>
      <w:r w:rsidRPr="0048349E">
        <w:rPr>
          <w:rFonts w:asciiTheme="minorHAnsi" w:hAnsiTheme="minorHAnsi" w:cstheme="minorHAnsi"/>
          <w:szCs w:val="24"/>
          <w:lang w:val="en-US"/>
        </w:rPr>
        <w:t>257.</w:t>
      </w:r>
    </w:p>
    <w:p w14:paraId="105CE0BA" w14:textId="44B1B247" w:rsidR="00907071" w:rsidRPr="00C51A8E" w:rsidRDefault="00907071">
      <w:pPr>
        <w:numPr>
          <w:ilvl w:val="0"/>
          <w:numId w:val="3"/>
        </w:numPr>
        <w:tabs>
          <w:tab w:val="num" w:pos="720"/>
        </w:tabs>
        <w:outlineLvl w:val="0"/>
        <w:rPr>
          <w:rFonts w:asciiTheme="minorHAnsi" w:hAnsiTheme="minorHAnsi" w:cstheme="minorHAnsi"/>
          <w:szCs w:val="24"/>
        </w:rPr>
      </w:pPr>
      <w:bookmarkStart w:id="44" w:name="nt21"/>
      <w:bookmarkEnd w:id="44"/>
      <w:r w:rsidRPr="00C51A8E">
        <w:rPr>
          <w:rFonts w:asciiTheme="minorHAnsi" w:hAnsiTheme="minorHAnsi" w:cstheme="minorHAnsi"/>
          <w:szCs w:val="24"/>
        </w:rPr>
        <w:t xml:space="preserve">Hoy nos enfrentamos a un problema similar: </w:t>
      </w:r>
      <w:r w:rsidR="00972F6A">
        <w:rPr>
          <w:rFonts w:asciiTheme="minorHAnsi" w:hAnsiTheme="minorHAnsi" w:cstheme="minorHAnsi"/>
          <w:szCs w:val="24"/>
        </w:rPr>
        <w:t>l</w:t>
      </w:r>
      <w:r w:rsidRPr="00C51A8E">
        <w:rPr>
          <w:rFonts w:asciiTheme="minorHAnsi" w:hAnsiTheme="minorHAnsi" w:cstheme="minorHAnsi"/>
          <w:szCs w:val="24"/>
        </w:rPr>
        <w:t xml:space="preserve">a interpretación </w:t>
      </w:r>
      <w:r w:rsidRPr="00C51A8E">
        <w:rPr>
          <w:rFonts w:asciiTheme="minorHAnsi" w:hAnsiTheme="minorHAnsi" w:cstheme="minorHAnsi"/>
          <w:i/>
          <w:szCs w:val="24"/>
        </w:rPr>
        <w:t>preterista</w:t>
      </w:r>
      <w:r w:rsidRPr="00C51A8E">
        <w:rPr>
          <w:rFonts w:asciiTheme="minorHAnsi" w:hAnsiTheme="minorHAnsi" w:cstheme="minorHAnsi"/>
          <w:szCs w:val="24"/>
        </w:rPr>
        <w:t xml:space="preserve"> sugiere que fue Antíoco Epífanes IV el representado por el </w:t>
      </w:r>
      <w:r w:rsidR="00972F6A">
        <w:rPr>
          <w:rFonts w:asciiTheme="minorHAnsi" w:hAnsiTheme="minorHAnsi" w:cstheme="minorHAnsi"/>
          <w:szCs w:val="24"/>
        </w:rPr>
        <w:t>“</w:t>
      </w:r>
      <w:r w:rsidRPr="00C51A8E">
        <w:rPr>
          <w:rFonts w:asciiTheme="minorHAnsi" w:hAnsiTheme="minorHAnsi" w:cstheme="minorHAnsi"/>
          <w:szCs w:val="24"/>
        </w:rPr>
        <w:t>cuerno pequeño</w:t>
      </w:r>
      <w:r w:rsidR="00972F6A">
        <w:rPr>
          <w:rFonts w:asciiTheme="minorHAnsi" w:hAnsiTheme="minorHAnsi" w:cstheme="minorHAnsi"/>
          <w:szCs w:val="24"/>
        </w:rPr>
        <w:t>”</w:t>
      </w:r>
      <w:r w:rsidRPr="00C51A8E">
        <w:rPr>
          <w:rFonts w:asciiTheme="minorHAnsi" w:hAnsiTheme="minorHAnsi" w:cstheme="minorHAnsi"/>
          <w:szCs w:val="24"/>
        </w:rPr>
        <w:t xml:space="preserve">, puesto que </w:t>
      </w:r>
      <w:r w:rsidR="00972F6A">
        <w:rPr>
          <w:rFonts w:asciiTheme="minorHAnsi" w:hAnsiTheme="minorHAnsi" w:cstheme="minorHAnsi"/>
          <w:szCs w:val="24"/>
        </w:rPr>
        <w:t>e</w:t>
      </w:r>
      <w:r w:rsidRPr="00C51A8E">
        <w:rPr>
          <w:rFonts w:asciiTheme="minorHAnsi" w:hAnsiTheme="minorHAnsi" w:cstheme="minorHAnsi"/>
          <w:szCs w:val="24"/>
        </w:rPr>
        <w:t xml:space="preserve">ste suprimió el sacrificio diario o continuo del santuario judío. Por eso es importante reconocer que </w:t>
      </w:r>
      <w:r w:rsidR="00972F6A">
        <w:rPr>
          <w:rFonts w:asciiTheme="minorHAnsi" w:hAnsiTheme="minorHAnsi" w:cstheme="minorHAnsi"/>
          <w:szCs w:val="24"/>
        </w:rPr>
        <w:t>“</w:t>
      </w:r>
      <w:r w:rsidRPr="00C51A8E">
        <w:rPr>
          <w:rFonts w:asciiTheme="minorHAnsi" w:hAnsiTheme="minorHAnsi" w:cstheme="minorHAnsi"/>
          <w:szCs w:val="24"/>
        </w:rPr>
        <w:t>sacrificio</w:t>
      </w:r>
      <w:r w:rsidR="00972F6A">
        <w:rPr>
          <w:rFonts w:asciiTheme="minorHAnsi" w:hAnsiTheme="minorHAnsi" w:cstheme="minorHAnsi"/>
          <w:szCs w:val="24"/>
        </w:rPr>
        <w:t>”</w:t>
      </w:r>
      <w:r w:rsidRPr="00C51A8E">
        <w:rPr>
          <w:rFonts w:asciiTheme="minorHAnsi" w:hAnsiTheme="minorHAnsi" w:cstheme="minorHAnsi"/>
          <w:szCs w:val="24"/>
        </w:rPr>
        <w:t xml:space="preserve"> es una palabra añadida, que no figura en el original. El que verdaderamente está representado en la profecía por el cuerno pequeño, no solamente echó por tierra el sacrificio diario, sino todo el ministerio diario (el correspondiente al primer departamento del santuario).</w:t>
      </w:r>
    </w:p>
    <w:p w14:paraId="5625F1D9" w14:textId="0CE39588" w:rsidR="00907071" w:rsidRPr="00C51A8E" w:rsidRDefault="00972F6A">
      <w:pPr>
        <w:numPr>
          <w:ilvl w:val="0"/>
          <w:numId w:val="3"/>
        </w:numPr>
        <w:tabs>
          <w:tab w:val="num" w:pos="720"/>
        </w:tabs>
        <w:outlineLvl w:val="0"/>
        <w:rPr>
          <w:rFonts w:asciiTheme="minorHAnsi" w:hAnsiTheme="minorHAnsi" w:cstheme="minorHAnsi"/>
          <w:szCs w:val="24"/>
        </w:rPr>
      </w:pPr>
      <w:bookmarkStart w:id="45" w:name="nt22"/>
      <w:bookmarkEnd w:id="45"/>
      <w:r>
        <w:rPr>
          <w:rFonts w:asciiTheme="minorHAnsi" w:hAnsiTheme="minorHAnsi" w:cstheme="minorHAnsi"/>
          <w:szCs w:val="24"/>
        </w:rPr>
        <w:t>“</w:t>
      </w:r>
      <w:r w:rsidR="00907071" w:rsidRPr="00C51A8E">
        <w:rPr>
          <w:rFonts w:asciiTheme="minorHAnsi" w:hAnsiTheme="minorHAnsi" w:cstheme="minorHAnsi"/>
          <w:szCs w:val="24"/>
        </w:rPr>
        <w:t>Varios me han escrito preguntándome si el mensaje de la justificación por la fe es el mensaje del tercer ángel, y he contestado: ‘Es el mensaje del tercer ángel en verdad’</w:t>
      </w:r>
      <w:r>
        <w:rPr>
          <w:rFonts w:asciiTheme="minorHAnsi" w:hAnsiTheme="minorHAnsi" w:cstheme="minorHAnsi"/>
          <w:szCs w:val="24"/>
        </w:rPr>
        <w:t>”</w:t>
      </w:r>
      <w:r w:rsidR="00907071" w:rsidRPr="00C51A8E">
        <w:rPr>
          <w:rFonts w:asciiTheme="minorHAnsi" w:hAnsiTheme="minorHAnsi" w:cstheme="minorHAnsi"/>
          <w:szCs w:val="24"/>
        </w:rPr>
        <w:t xml:space="preserve"> (</w:t>
      </w:r>
      <w:r>
        <w:rPr>
          <w:rFonts w:asciiTheme="minorHAnsi" w:hAnsiTheme="minorHAnsi" w:cstheme="minorHAnsi"/>
          <w:szCs w:val="24"/>
        </w:rPr>
        <w:t xml:space="preserve">1 </w:t>
      </w:r>
      <w:r w:rsidR="00907071" w:rsidRPr="00C51A8E">
        <w:rPr>
          <w:rFonts w:asciiTheme="minorHAnsi" w:hAnsiTheme="minorHAnsi" w:cstheme="minorHAnsi"/>
          <w:i/>
          <w:szCs w:val="24"/>
        </w:rPr>
        <w:t xml:space="preserve">Mensajes </w:t>
      </w:r>
      <w:r>
        <w:rPr>
          <w:rFonts w:asciiTheme="minorHAnsi" w:hAnsiTheme="minorHAnsi" w:cstheme="minorHAnsi"/>
          <w:i/>
          <w:szCs w:val="24"/>
        </w:rPr>
        <w:t>s</w:t>
      </w:r>
      <w:r w:rsidR="00907071" w:rsidRPr="00C51A8E">
        <w:rPr>
          <w:rFonts w:asciiTheme="minorHAnsi" w:hAnsiTheme="minorHAnsi" w:cstheme="minorHAnsi"/>
          <w:i/>
          <w:szCs w:val="24"/>
        </w:rPr>
        <w:t>electos</w:t>
      </w:r>
      <w:r w:rsidR="00907071" w:rsidRPr="00C51A8E">
        <w:rPr>
          <w:rFonts w:asciiTheme="minorHAnsi" w:hAnsiTheme="minorHAnsi" w:cstheme="minorHAnsi"/>
          <w:szCs w:val="24"/>
        </w:rPr>
        <w:t>, 437).</w:t>
      </w:r>
    </w:p>
    <w:p w14:paraId="08BBE71B" w14:textId="30D7031B" w:rsidR="00907071" w:rsidRPr="00C51A8E" w:rsidRDefault="00907071">
      <w:pPr>
        <w:numPr>
          <w:ilvl w:val="0"/>
          <w:numId w:val="3"/>
        </w:numPr>
        <w:tabs>
          <w:tab w:val="num" w:pos="720"/>
        </w:tabs>
        <w:outlineLvl w:val="0"/>
        <w:rPr>
          <w:rFonts w:asciiTheme="minorHAnsi" w:hAnsiTheme="minorHAnsi" w:cstheme="minorHAnsi"/>
          <w:szCs w:val="24"/>
        </w:rPr>
      </w:pPr>
      <w:bookmarkStart w:id="46" w:name="nt23"/>
      <w:bookmarkEnd w:id="46"/>
      <w:r w:rsidRPr="00C51A8E">
        <w:rPr>
          <w:rFonts w:asciiTheme="minorHAnsi" w:hAnsiTheme="minorHAnsi" w:cstheme="minorHAnsi"/>
          <w:i/>
          <w:szCs w:val="24"/>
        </w:rPr>
        <w:t>Palabras de vida del gran Maestro</w:t>
      </w:r>
      <w:r w:rsidRPr="00C51A8E">
        <w:rPr>
          <w:rFonts w:asciiTheme="minorHAnsi" w:hAnsiTheme="minorHAnsi" w:cstheme="minorHAnsi"/>
          <w:szCs w:val="24"/>
        </w:rPr>
        <w:t>, 47.</w:t>
      </w:r>
    </w:p>
    <w:p w14:paraId="2B9D9F0C" w14:textId="77777777" w:rsidR="00907071" w:rsidRPr="00C51A8E" w:rsidRDefault="00907071">
      <w:pPr>
        <w:jc w:val="center"/>
        <w:rPr>
          <w:rFonts w:asciiTheme="minorHAnsi" w:hAnsiTheme="minorHAnsi" w:cstheme="minorHAnsi"/>
          <w:szCs w:val="24"/>
        </w:rPr>
      </w:pPr>
    </w:p>
    <w:p w14:paraId="58EB5797" w14:textId="77777777" w:rsidR="00907071" w:rsidRPr="00C51A8E" w:rsidRDefault="00907071">
      <w:pPr>
        <w:jc w:val="center"/>
        <w:rPr>
          <w:rFonts w:asciiTheme="minorHAnsi" w:hAnsiTheme="minorHAnsi" w:cstheme="minorHAnsi"/>
          <w:szCs w:val="24"/>
        </w:rPr>
        <w:sectPr w:rsidR="00907071" w:rsidRPr="00C51A8E" w:rsidSect="009A0477">
          <w:type w:val="continuous"/>
          <w:pgSz w:w="11906" w:h="16838" w:code="9"/>
          <w:pgMar w:top="1417" w:right="1701" w:bottom="1417" w:left="1701" w:header="873" w:footer="873" w:gutter="0"/>
          <w:cols w:space="567"/>
          <w:noEndnote/>
          <w:docGrid w:linePitch="326"/>
        </w:sectPr>
      </w:pPr>
    </w:p>
    <w:p w14:paraId="578C1997" w14:textId="77777777" w:rsidR="00907071" w:rsidRPr="00C51A8E" w:rsidRDefault="00907071">
      <w:pPr>
        <w:jc w:val="center"/>
        <w:rPr>
          <w:rFonts w:asciiTheme="minorHAnsi" w:hAnsiTheme="minorHAnsi" w:cstheme="minorHAnsi"/>
          <w:szCs w:val="24"/>
        </w:rPr>
      </w:pPr>
    </w:p>
    <w:p w14:paraId="0EF181F3" w14:textId="77777777" w:rsidR="00907071" w:rsidRPr="00972F6A" w:rsidRDefault="003F29C7">
      <w:pPr>
        <w:jc w:val="center"/>
        <w:rPr>
          <w:rFonts w:asciiTheme="minorHAnsi" w:hAnsiTheme="minorHAnsi" w:cstheme="minorHAnsi"/>
          <w:color w:val="000000" w:themeColor="text1"/>
          <w:szCs w:val="24"/>
        </w:rPr>
      </w:pPr>
      <w:hyperlink r:id="rId11" w:history="1">
        <w:r w:rsidR="00907071" w:rsidRPr="00972F6A">
          <w:rPr>
            <w:rStyle w:val="Hyperlink"/>
            <w:rFonts w:asciiTheme="minorHAnsi" w:hAnsiTheme="minorHAnsi" w:cstheme="minorHAnsi"/>
            <w:color w:val="000000" w:themeColor="text1"/>
            <w:szCs w:val="24"/>
            <w:u w:val="none"/>
          </w:rPr>
          <w:t>www.libros1888.com</w:t>
        </w:r>
      </w:hyperlink>
    </w:p>
    <w:p w14:paraId="6213029E" w14:textId="77777777" w:rsidR="00907071" w:rsidRPr="00C51A8E" w:rsidRDefault="00907071">
      <w:pPr>
        <w:jc w:val="center"/>
        <w:rPr>
          <w:rFonts w:asciiTheme="minorHAnsi" w:hAnsiTheme="minorHAnsi" w:cstheme="minorHAnsi"/>
          <w:szCs w:val="24"/>
        </w:rPr>
      </w:pPr>
    </w:p>
    <w:sectPr w:rsidR="00907071" w:rsidRPr="00C51A8E" w:rsidSect="009A0477">
      <w:type w:val="continuous"/>
      <w:pgSz w:w="11906" w:h="16838" w:code="9"/>
      <w:pgMar w:top="1417" w:right="1701" w:bottom="1417" w:left="1701" w:header="873" w:footer="873"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2429A2" w14:textId="77777777" w:rsidR="003F29C7" w:rsidRDefault="003F29C7">
      <w:pPr>
        <w:spacing w:before="0" w:after="0"/>
      </w:pPr>
      <w:r>
        <w:separator/>
      </w:r>
    </w:p>
  </w:endnote>
  <w:endnote w:type="continuationSeparator" w:id="0">
    <w:p w14:paraId="0C3F0BD6" w14:textId="77777777" w:rsidR="003F29C7" w:rsidRDefault="003F29C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DD7DBE" w14:textId="77777777" w:rsidR="0056164F" w:rsidRDefault="0056164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32D98CD" w14:textId="77777777" w:rsidR="0056164F" w:rsidRDefault="005616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98A190" w14:textId="77777777" w:rsidR="0056164F" w:rsidRDefault="0056164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4C7B0704" w14:textId="77777777" w:rsidR="0056164F" w:rsidRDefault="005616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571E54" w14:textId="77777777" w:rsidR="003F29C7" w:rsidRDefault="003F29C7">
      <w:pPr>
        <w:spacing w:before="0" w:after="0"/>
      </w:pPr>
      <w:r>
        <w:separator/>
      </w:r>
    </w:p>
  </w:footnote>
  <w:footnote w:type="continuationSeparator" w:id="0">
    <w:p w14:paraId="6CBE04A2" w14:textId="77777777" w:rsidR="003F29C7" w:rsidRDefault="003F29C7">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2DEE603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C8F6304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60FF6BD7"/>
    <w:multiLevelType w:val="hybridMultilevel"/>
    <w:tmpl w:val="D242CD58"/>
    <w:lvl w:ilvl="0" w:tplc="0C0A0001">
      <w:start w:val="1"/>
      <w:numFmt w:val="bullet"/>
      <w:lvlText w:val=""/>
      <w:lvlJc w:val="left"/>
      <w:pPr>
        <w:ind w:left="1287" w:hanging="360"/>
      </w:pPr>
      <w:rPr>
        <w:rFonts w:ascii="Symbol" w:hAnsi="Symbol" w:hint="default"/>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6" w15:restartNumberingAfterBreak="0">
    <w:nsid w:val="6C5664CF"/>
    <w:multiLevelType w:val="hybridMultilevel"/>
    <w:tmpl w:val="703C2352"/>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num w:numId="1">
    <w:abstractNumId w:val="2"/>
    <w:lvlOverride w:ilvl="0">
      <w:startOverride w:val="1"/>
      <w:lvl w:ilvl="0">
        <w:start w:val="1"/>
        <w:numFmt w:val="upperRoman"/>
        <w:lvlText w:val="%1."/>
        <w:lvlJc w:val="left"/>
        <w:rPr>
          <w:b/>
          <w:bCs/>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2">
    <w:abstractNumId w:val="3"/>
    <w:lvlOverride w:ilvl="0">
      <w:startOverride w:val="5"/>
      <w:lvl w:ilvl="0">
        <w:start w:val="5"/>
        <w:numFmt w:val="upperRoman"/>
        <w:lvlText w:val="%1."/>
        <w:lvlJc w:val="left"/>
        <w:rPr>
          <w:b/>
          <w:bCs/>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0"/>
    <w:lvlOverride w:ilvl="0">
      <w:lvl w:ilvl="0">
        <w:numFmt w:val="bullet"/>
        <w:lvlText w:val=""/>
        <w:legacy w:legacy="1" w:legacySpace="0" w:legacyIndent="360"/>
        <w:lvlJc w:val="left"/>
        <w:pPr>
          <w:ind w:left="720" w:hanging="360"/>
        </w:pPr>
        <w:rPr>
          <w:rFonts w:ascii="Symbol" w:hAnsi="Symbol" w:hint="default"/>
        </w:rPr>
      </w:lvl>
    </w:lvlOverride>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qaLmFFLcbCWDyOjGpRf5RvVj3PKXnE6v+AbW85oOMmpHUXa0kK+4B6q/60/HtTWKh/NG5YGYJflD2WeEnG/Pjw==" w:salt="34dM5i82wm/z2PwJdWy3aA=="/>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18DC"/>
    <w:rsid w:val="00001545"/>
    <w:rsid w:val="00006777"/>
    <w:rsid w:val="000311F7"/>
    <w:rsid w:val="00041D94"/>
    <w:rsid w:val="0007400B"/>
    <w:rsid w:val="000D0052"/>
    <w:rsid w:val="000D2859"/>
    <w:rsid w:val="000E00CB"/>
    <w:rsid w:val="0010448D"/>
    <w:rsid w:val="00135852"/>
    <w:rsid w:val="00167D61"/>
    <w:rsid w:val="00191EE1"/>
    <w:rsid w:val="001A7D59"/>
    <w:rsid w:val="001D5D23"/>
    <w:rsid w:val="00201B98"/>
    <w:rsid w:val="00210F4B"/>
    <w:rsid w:val="00292DC6"/>
    <w:rsid w:val="0029382D"/>
    <w:rsid w:val="002949D5"/>
    <w:rsid w:val="002A18DC"/>
    <w:rsid w:val="00343997"/>
    <w:rsid w:val="00357526"/>
    <w:rsid w:val="003B5CB9"/>
    <w:rsid w:val="003E2398"/>
    <w:rsid w:val="003F047C"/>
    <w:rsid w:val="003F29C7"/>
    <w:rsid w:val="00423DE4"/>
    <w:rsid w:val="00432048"/>
    <w:rsid w:val="00480C2A"/>
    <w:rsid w:val="0048349E"/>
    <w:rsid w:val="004962A5"/>
    <w:rsid w:val="004E1C2D"/>
    <w:rsid w:val="00516CC5"/>
    <w:rsid w:val="00547D2F"/>
    <w:rsid w:val="0056164F"/>
    <w:rsid w:val="00563822"/>
    <w:rsid w:val="005A37CC"/>
    <w:rsid w:val="005D6FE1"/>
    <w:rsid w:val="005F6271"/>
    <w:rsid w:val="00606084"/>
    <w:rsid w:val="0066704D"/>
    <w:rsid w:val="006A6763"/>
    <w:rsid w:val="006C5143"/>
    <w:rsid w:val="00726C2D"/>
    <w:rsid w:val="00732028"/>
    <w:rsid w:val="00736A14"/>
    <w:rsid w:val="007939EC"/>
    <w:rsid w:val="007B661C"/>
    <w:rsid w:val="007D0FBF"/>
    <w:rsid w:val="00822BF7"/>
    <w:rsid w:val="00886CC3"/>
    <w:rsid w:val="00907071"/>
    <w:rsid w:val="0092006C"/>
    <w:rsid w:val="0093795F"/>
    <w:rsid w:val="00972F6A"/>
    <w:rsid w:val="00977F0D"/>
    <w:rsid w:val="009969B5"/>
    <w:rsid w:val="009A0477"/>
    <w:rsid w:val="009A5FA4"/>
    <w:rsid w:val="009B2EE7"/>
    <w:rsid w:val="00A51E16"/>
    <w:rsid w:val="00A95FE7"/>
    <w:rsid w:val="00AB0765"/>
    <w:rsid w:val="00AB3383"/>
    <w:rsid w:val="00AB3C9C"/>
    <w:rsid w:val="00AF65BE"/>
    <w:rsid w:val="00B40B0F"/>
    <w:rsid w:val="00B849AD"/>
    <w:rsid w:val="00B90C53"/>
    <w:rsid w:val="00B92C56"/>
    <w:rsid w:val="00BD1545"/>
    <w:rsid w:val="00BE7D32"/>
    <w:rsid w:val="00BF4F7A"/>
    <w:rsid w:val="00C30213"/>
    <w:rsid w:val="00C51A8E"/>
    <w:rsid w:val="00C8641C"/>
    <w:rsid w:val="00D01CA4"/>
    <w:rsid w:val="00D7428E"/>
    <w:rsid w:val="00DB57D0"/>
    <w:rsid w:val="00DD01B2"/>
    <w:rsid w:val="00DF42AA"/>
    <w:rsid w:val="00E00D7B"/>
    <w:rsid w:val="00E71BC7"/>
    <w:rsid w:val="00E813DD"/>
    <w:rsid w:val="00E9368A"/>
    <w:rsid w:val="00EC292E"/>
    <w:rsid w:val="00ED6F78"/>
    <w:rsid w:val="00EE3700"/>
    <w:rsid w:val="00F65255"/>
    <w:rsid w:val="00F76FA1"/>
    <w:rsid w:val="00F829B6"/>
    <w:rsid w:val="00F95569"/>
    <w:rsid w:val="00FA3580"/>
    <w:rsid w:val="00FC68E6"/>
    <w:rsid w:val="00FF0D3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9F8702"/>
  <w15:chartTrackingRefBased/>
  <w15:docId w15:val="{F39BD99D-7008-48D5-8822-90B316619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pacing w:before="100" w:after="100"/>
    </w:pPr>
    <w:rPr>
      <w:snapToGrid w:val="0"/>
      <w:sz w:val="24"/>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basedOn w:val="DefaultParagraphFont"/>
    <w:qFormat/>
    <w:rPr>
      <w:i/>
    </w:rPr>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customStyle="1" w:styleId="z-BottomofForm1">
    <w:name w:val="z-Bottom of Form1"/>
    <w:next w:val="Normal"/>
    <w:hidden/>
    <w:pPr>
      <w:widowControl w:val="0"/>
      <w:pBdr>
        <w:top w:val="double" w:sz="2" w:space="0" w:color="000000"/>
      </w:pBdr>
      <w:jc w:val="center"/>
    </w:pPr>
    <w:rPr>
      <w:rFonts w:ascii="Arial" w:hAnsi="Arial"/>
      <w:snapToGrid w:val="0"/>
      <w:vanish/>
      <w:sz w:val="16"/>
      <w:lang w:val="es-ES_tradnl"/>
    </w:rPr>
  </w:style>
  <w:style w:type="paragraph" w:customStyle="1" w:styleId="z-TopofForm1">
    <w:name w:val="z-Top of Form1"/>
    <w:next w:val="Normal"/>
    <w:hidden/>
    <w:pPr>
      <w:widowControl w:val="0"/>
      <w:pBdr>
        <w:bottom w:val="double" w:sz="2" w:space="0" w:color="000000"/>
      </w:pBdr>
      <w:jc w:val="center"/>
    </w:pPr>
    <w:rPr>
      <w:rFonts w:ascii="Arial" w:hAnsi="Arial"/>
      <w:snapToGrid w:val="0"/>
      <w:vanish/>
      <w:sz w:val="16"/>
      <w:lang w:val="es-ES_tradnl"/>
    </w:rPr>
  </w:style>
  <w:style w:type="character" w:customStyle="1" w:styleId="Sample">
    <w:name w:val="Sample"/>
    <w:rPr>
      <w:rFonts w:ascii="Courier New" w:hAnsi="Courier New"/>
    </w:rPr>
  </w:style>
  <w:style w:type="character" w:styleId="Strong">
    <w:name w:val="Strong"/>
    <w:basedOn w:val="DefaultParagraphFont"/>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Footer">
    <w:name w:val="footer"/>
    <w:basedOn w:val="Normal"/>
    <w:pPr>
      <w:tabs>
        <w:tab w:val="center" w:pos="4252"/>
        <w:tab w:val="right" w:pos="8504"/>
      </w:tabs>
    </w:pPr>
  </w:style>
  <w:style w:type="character" w:styleId="PageNumber">
    <w:name w:val="page number"/>
    <w:basedOn w:val="DefaultParagraphFont"/>
  </w:style>
  <w:style w:type="character" w:styleId="UnresolvedMention">
    <w:name w:val="Unresolved Mention"/>
    <w:basedOn w:val="DefaultParagraphFont"/>
    <w:uiPriority w:val="99"/>
    <w:semiHidden/>
    <w:unhideWhenUsed/>
    <w:rsid w:val="0029382D"/>
    <w:rPr>
      <w:color w:val="605E5C"/>
      <w:shd w:val="clear" w:color="auto" w:fill="E1DFDD"/>
    </w:rPr>
  </w:style>
  <w:style w:type="paragraph" w:styleId="ListParagraph">
    <w:name w:val="List Paragraph"/>
    <w:basedOn w:val="Normal"/>
    <w:uiPriority w:val="34"/>
    <w:qFormat/>
    <w:rsid w:val="009A5F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ibros1888.com" TargetMode="External"/><Relationship Id="rId5" Type="http://schemas.openxmlformats.org/officeDocument/2006/relationships/footnotes" Target="footnotes.xml"/><Relationship Id="rId10" Type="http://schemas.openxmlformats.org/officeDocument/2006/relationships/hyperlink" Target="https://www.aplib.org/" TargetMode="External"/><Relationship Id="rId4" Type="http://schemas.openxmlformats.org/officeDocument/2006/relationships/webSettings" Target="webSettings.xml"/><Relationship Id="rId9" Type="http://schemas.openxmlformats.org/officeDocument/2006/relationships/hyperlink" Target="http://www.libros1888.com/Pdfs/crosier.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191</TotalTime>
  <Pages>15</Pages>
  <Words>5971</Words>
  <Characters>32844</Characters>
  <Application>Microsoft Office Word</Application>
  <DocSecurity>8</DocSecurity>
  <Lines>273</Lines>
  <Paragraphs>77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Libro de bolsillo</vt:lpstr>
      <vt:lpstr>Libro de bolsillo</vt:lpstr>
    </vt:vector>
  </TitlesOfParts>
  <Company>Ninguna</Company>
  <LinksUpToDate>false</LinksUpToDate>
  <CharactersWithSpaces>38738</CharactersWithSpaces>
  <SharedDoc>false</SharedDoc>
  <HLinks>
    <vt:vector size="150" baseType="variant">
      <vt:variant>
        <vt:i4>2949174</vt:i4>
      </vt:variant>
      <vt:variant>
        <vt:i4>72</vt:i4>
      </vt:variant>
      <vt:variant>
        <vt:i4>0</vt:i4>
      </vt:variant>
      <vt:variant>
        <vt:i4>5</vt:i4>
      </vt:variant>
      <vt:variant>
        <vt:lpwstr>http://www.libros1888.com/</vt:lpwstr>
      </vt:variant>
      <vt:variant>
        <vt:lpwstr/>
      </vt:variant>
      <vt:variant>
        <vt:i4>7405614</vt:i4>
      </vt:variant>
      <vt:variant>
        <vt:i4>69</vt:i4>
      </vt:variant>
      <vt:variant>
        <vt:i4>0</vt:i4>
      </vt:variant>
      <vt:variant>
        <vt:i4>5</vt:i4>
      </vt:variant>
      <vt:variant>
        <vt:lpwstr>http://www.tagnet.org/apl/</vt:lpwstr>
      </vt:variant>
      <vt:variant>
        <vt:lpwstr/>
      </vt:variant>
      <vt:variant>
        <vt:i4>4653148</vt:i4>
      </vt:variant>
      <vt:variant>
        <vt:i4>66</vt:i4>
      </vt:variant>
      <vt:variant>
        <vt:i4>0</vt:i4>
      </vt:variant>
      <vt:variant>
        <vt:i4>5</vt:i4>
      </vt:variant>
      <vt:variant>
        <vt:lpwstr/>
      </vt:variant>
      <vt:variant>
        <vt:lpwstr>nt23</vt:lpwstr>
      </vt:variant>
      <vt:variant>
        <vt:i4>4587612</vt:i4>
      </vt:variant>
      <vt:variant>
        <vt:i4>63</vt:i4>
      </vt:variant>
      <vt:variant>
        <vt:i4>0</vt:i4>
      </vt:variant>
      <vt:variant>
        <vt:i4>5</vt:i4>
      </vt:variant>
      <vt:variant>
        <vt:lpwstr/>
      </vt:variant>
      <vt:variant>
        <vt:lpwstr>nt22</vt:lpwstr>
      </vt:variant>
      <vt:variant>
        <vt:i4>4522076</vt:i4>
      </vt:variant>
      <vt:variant>
        <vt:i4>60</vt:i4>
      </vt:variant>
      <vt:variant>
        <vt:i4>0</vt:i4>
      </vt:variant>
      <vt:variant>
        <vt:i4>5</vt:i4>
      </vt:variant>
      <vt:variant>
        <vt:lpwstr/>
      </vt:variant>
      <vt:variant>
        <vt:lpwstr>nt21</vt:lpwstr>
      </vt:variant>
      <vt:variant>
        <vt:i4>4456540</vt:i4>
      </vt:variant>
      <vt:variant>
        <vt:i4>57</vt:i4>
      </vt:variant>
      <vt:variant>
        <vt:i4>0</vt:i4>
      </vt:variant>
      <vt:variant>
        <vt:i4>5</vt:i4>
      </vt:variant>
      <vt:variant>
        <vt:lpwstr/>
      </vt:variant>
      <vt:variant>
        <vt:lpwstr>nt20</vt:lpwstr>
      </vt:variant>
      <vt:variant>
        <vt:i4>5046367</vt:i4>
      </vt:variant>
      <vt:variant>
        <vt:i4>54</vt:i4>
      </vt:variant>
      <vt:variant>
        <vt:i4>0</vt:i4>
      </vt:variant>
      <vt:variant>
        <vt:i4>5</vt:i4>
      </vt:variant>
      <vt:variant>
        <vt:lpwstr/>
      </vt:variant>
      <vt:variant>
        <vt:lpwstr>nt19</vt:lpwstr>
      </vt:variant>
      <vt:variant>
        <vt:i4>4980831</vt:i4>
      </vt:variant>
      <vt:variant>
        <vt:i4>51</vt:i4>
      </vt:variant>
      <vt:variant>
        <vt:i4>0</vt:i4>
      </vt:variant>
      <vt:variant>
        <vt:i4>5</vt:i4>
      </vt:variant>
      <vt:variant>
        <vt:lpwstr/>
      </vt:variant>
      <vt:variant>
        <vt:lpwstr>nt18</vt:lpwstr>
      </vt:variant>
      <vt:variant>
        <vt:i4>4391007</vt:i4>
      </vt:variant>
      <vt:variant>
        <vt:i4>48</vt:i4>
      </vt:variant>
      <vt:variant>
        <vt:i4>0</vt:i4>
      </vt:variant>
      <vt:variant>
        <vt:i4>5</vt:i4>
      </vt:variant>
      <vt:variant>
        <vt:lpwstr/>
      </vt:variant>
      <vt:variant>
        <vt:lpwstr>nt17</vt:lpwstr>
      </vt:variant>
      <vt:variant>
        <vt:i4>4325471</vt:i4>
      </vt:variant>
      <vt:variant>
        <vt:i4>45</vt:i4>
      </vt:variant>
      <vt:variant>
        <vt:i4>0</vt:i4>
      </vt:variant>
      <vt:variant>
        <vt:i4>5</vt:i4>
      </vt:variant>
      <vt:variant>
        <vt:lpwstr/>
      </vt:variant>
      <vt:variant>
        <vt:lpwstr>nt16</vt:lpwstr>
      </vt:variant>
      <vt:variant>
        <vt:i4>4259935</vt:i4>
      </vt:variant>
      <vt:variant>
        <vt:i4>42</vt:i4>
      </vt:variant>
      <vt:variant>
        <vt:i4>0</vt:i4>
      </vt:variant>
      <vt:variant>
        <vt:i4>5</vt:i4>
      </vt:variant>
      <vt:variant>
        <vt:lpwstr/>
      </vt:variant>
      <vt:variant>
        <vt:lpwstr>nt15</vt:lpwstr>
      </vt:variant>
      <vt:variant>
        <vt:i4>4194399</vt:i4>
      </vt:variant>
      <vt:variant>
        <vt:i4>39</vt:i4>
      </vt:variant>
      <vt:variant>
        <vt:i4>0</vt:i4>
      </vt:variant>
      <vt:variant>
        <vt:i4>5</vt:i4>
      </vt:variant>
      <vt:variant>
        <vt:lpwstr/>
      </vt:variant>
      <vt:variant>
        <vt:lpwstr>nt14</vt:lpwstr>
      </vt:variant>
      <vt:variant>
        <vt:i4>4653151</vt:i4>
      </vt:variant>
      <vt:variant>
        <vt:i4>36</vt:i4>
      </vt:variant>
      <vt:variant>
        <vt:i4>0</vt:i4>
      </vt:variant>
      <vt:variant>
        <vt:i4>5</vt:i4>
      </vt:variant>
      <vt:variant>
        <vt:lpwstr/>
      </vt:variant>
      <vt:variant>
        <vt:lpwstr>nt13</vt:lpwstr>
      </vt:variant>
      <vt:variant>
        <vt:i4>4587615</vt:i4>
      </vt:variant>
      <vt:variant>
        <vt:i4>33</vt:i4>
      </vt:variant>
      <vt:variant>
        <vt:i4>0</vt:i4>
      </vt:variant>
      <vt:variant>
        <vt:i4>5</vt:i4>
      </vt:variant>
      <vt:variant>
        <vt:lpwstr/>
      </vt:variant>
      <vt:variant>
        <vt:lpwstr>nt12</vt:lpwstr>
      </vt:variant>
      <vt:variant>
        <vt:i4>4522079</vt:i4>
      </vt:variant>
      <vt:variant>
        <vt:i4>30</vt:i4>
      </vt:variant>
      <vt:variant>
        <vt:i4>0</vt:i4>
      </vt:variant>
      <vt:variant>
        <vt:i4>5</vt:i4>
      </vt:variant>
      <vt:variant>
        <vt:lpwstr/>
      </vt:variant>
      <vt:variant>
        <vt:lpwstr>nt11</vt:lpwstr>
      </vt:variant>
      <vt:variant>
        <vt:i4>4456543</vt:i4>
      </vt:variant>
      <vt:variant>
        <vt:i4>27</vt:i4>
      </vt:variant>
      <vt:variant>
        <vt:i4>0</vt:i4>
      </vt:variant>
      <vt:variant>
        <vt:i4>5</vt:i4>
      </vt:variant>
      <vt:variant>
        <vt:lpwstr/>
      </vt:variant>
      <vt:variant>
        <vt:lpwstr>nt10</vt:lpwstr>
      </vt:variant>
      <vt:variant>
        <vt:i4>7602286</vt:i4>
      </vt:variant>
      <vt:variant>
        <vt:i4>24</vt:i4>
      </vt:variant>
      <vt:variant>
        <vt:i4>0</vt:i4>
      </vt:variant>
      <vt:variant>
        <vt:i4>5</vt:i4>
      </vt:variant>
      <vt:variant>
        <vt:lpwstr/>
      </vt:variant>
      <vt:variant>
        <vt:lpwstr>nt9</vt:lpwstr>
      </vt:variant>
      <vt:variant>
        <vt:i4>7602286</vt:i4>
      </vt:variant>
      <vt:variant>
        <vt:i4>21</vt:i4>
      </vt:variant>
      <vt:variant>
        <vt:i4>0</vt:i4>
      </vt:variant>
      <vt:variant>
        <vt:i4>5</vt:i4>
      </vt:variant>
      <vt:variant>
        <vt:lpwstr/>
      </vt:variant>
      <vt:variant>
        <vt:lpwstr>nt8</vt:lpwstr>
      </vt:variant>
      <vt:variant>
        <vt:i4>7602286</vt:i4>
      </vt:variant>
      <vt:variant>
        <vt:i4>18</vt:i4>
      </vt:variant>
      <vt:variant>
        <vt:i4>0</vt:i4>
      </vt:variant>
      <vt:variant>
        <vt:i4>5</vt:i4>
      </vt:variant>
      <vt:variant>
        <vt:lpwstr/>
      </vt:variant>
      <vt:variant>
        <vt:lpwstr>nt7</vt:lpwstr>
      </vt:variant>
      <vt:variant>
        <vt:i4>7602286</vt:i4>
      </vt:variant>
      <vt:variant>
        <vt:i4>15</vt:i4>
      </vt:variant>
      <vt:variant>
        <vt:i4>0</vt:i4>
      </vt:variant>
      <vt:variant>
        <vt:i4>5</vt:i4>
      </vt:variant>
      <vt:variant>
        <vt:lpwstr/>
      </vt:variant>
      <vt:variant>
        <vt:lpwstr>nt6</vt:lpwstr>
      </vt:variant>
      <vt:variant>
        <vt:i4>7602286</vt:i4>
      </vt:variant>
      <vt:variant>
        <vt:i4>12</vt:i4>
      </vt:variant>
      <vt:variant>
        <vt:i4>0</vt:i4>
      </vt:variant>
      <vt:variant>
        <vt:i4>5</vt:i4>
      </vt:variant>
      <vt:variant>
        <vt:lpwstr/>
      </vt:variant>
      <vt:variant>
        <vt:lpwstr>nt5</vt:lpwstr>
      </vt:variant>
      <vt:variant>
        <vt:i4>7602286</vt:i4>
      </vt:variant>
      <vt:variant>
        <vt:i4>9</vt:i4>
      </vt:variant>
      <vt:variant>
        <vt:i4>0</vt:i4>
      </vt:variant>
      <vt:variant>
        <vt:i4>5</vt:i4>
      </vt:variant>
      <vt:variant>
        <vt:lpwstr/>
      </vt:variant>
      <vt:variant>
        <vt:lpwstr>nt4</vt:lpwstr>
      </vt:variant>
      <vt:variant>
        <vt:i4>7602286</vt:i4>
      </vt:variant>
      <vt:variant>
        <vt:i4>6</vt:i4>
      </vt:variant>
      <vt:variant>
        <vt:i4>0</vt:i4>
      </vt:variant>
      <vt:variant>
        <vt:i4>5</vt:i4>
      </vt:variant>
      <vt:variant>
        <vt:lpwstr/>
      </vt:variant>
      <vt:variant>
        <vt:lpwstr>nt3</vt:lpwstr>
      </vt:variant>
      <vt:variant>
        <vt:i4>7602286</vt:i4>
      </vt:variant>
      <vt:variant>
        <vt:i4>3</vt:i4>
      </vt:variant>
      <vt:variant>
        <vt:i4>0</vt:i4>
      </vt:variant>
      <vt:variant>
        <vt:i4>5</vt:i4>
      </vt:variant>
      <vt:variant>
        <vt:lpwstr/>
      </vt:variant>
      <vt:variant>
        <vt:lpwstr>nt2</vt:lpwstr>
      </vt:variant>
      <vt:variant>
        <vt:i4>7602286</vt:i4>
      </vt:variant>
      <vt:variant>
        <vt:i4>0</vt:i4>
      </vt:variant>
      <vt:variant>
        <vt:i4>0</vt:i4>
      </vt:variant>
      <vt:variant>
        <vt:i4>5</vt:i4>
      </vt:variant>
      <vt:variant>
        <vt:lpwstr/>
      </vt:variant>
      <vt:variant>
        <vt:lpwstr>nt1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Futurismo Daniel 12</dc:title>
  <dc:subject/>
  <dc:creator>LB</dc:creator>
  <cp:keywords/>
  <cp:lastModifiedBy>Luis Bueno Boix</cp:lastModifiedBy>
  <cp:revision>89</cp:revision>
  <cp:lastPrinted>2020-06-12T08:05:00Z</cp:lastPrinted>
  <dcterms:created xsi:type="dcterms:W3CDTF">2020-03-28T08:39:00Z</dcterms:created>
  <dcterms:modified xsi:type="dcterms:W3CDTF">2020-06-12T08:05:00Z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ies>
</file>